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03685" w14:textId="76CD8104" w:rsidR="00274095" w:rsidRDefault="00C773DD">
      <w:pPr>
        <w:rPr>
          <w:rFonts w:asciiTheme="minorHAnsi" w:hAnsiTheme="minorHAnsi" w:cstheme="minorHAnsi"/>
        </w:rPr>
      </w:pPr>
      <w:r>
        <w:rPr>
          <w:noProof/>
        </w:rPr>
        <w:drawing>
          <wp:inline distT="0" distB="0" distL="0" distR="0" wp14:anchorId="53B1F7D7" wp14:editId="2A7E0267">
            <wp:extent cx="5486400" cy="1372870"/>
            <wp:effectExtent l="0" t="0" r="0" b="0"/>
            <wp:docPr id="34612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1372870"/>
                    </a:xfrm>
                    <a:prstGeom prst="rect">
                      <a:avLst/>
                    </a:prstGeom>
                    <a:noFill/>
                    <a:ln>
                      <a:noFill/>
                    </a:ln>
                  </pic:spPr>
                </pic:pic>
              </a:graphicData>
            </a:graphic>
          </wp:inline>
        </w:drawing>
      </w:r>
    </w:p>
    <w:p w14:paraId="01CC65A2" w14:textId="4696D6A3" w:rsidR="00C773DD" w:rsidRDefault="00C773DD">
      <w:pPr>
        <w:rPr>
          <w:rFonts w:asciiTheme="minorHAnsi" w:hAnsiTheme="minorHAnsi" w:cstheme="minorHAnsi"/>
        </w:rPr>
      </w:pPr>
      <w:r>
        <w:rPr>
          <w:rFonts w:asciiTheme="minorHAnsi" w:hAnsiTheme="minorHAnsi" w:cstheme="minorHAnsi"/>
        </w:rPr>
        <w:t xml:space="preserve">FOR IMMEDIATE RELEASE </w:t>
      </w:r>
    </w:p>
    <w:p w14:paraId="73D76D03" w14:textId="77777777" w:rsidR="00C773DD" w:rsidRPr="005565E7" w:rsidRDefault="00C773DD">
      <w:pPr>
        <w:rPr>
          <w:rFonts w:asciiTheme="minorHAnsi" w:hAnsiTheme="minorHAnsi" w:cstheme="minorHAnsi"/>
        </w:rPr>
      </w:pPr>
    </w:p>
    <w:p w14:paraId="3C604C9E" w14:textId="6B81D220" w:rsidR="00217EFE" w:rsidRDefault="005565E7" w:rsidP="00474C59">
      <w:pPr>
        <w:jc w:val="center"/>
        <w:rPr>
          <w:rFonts w:asciiTheme="minorHAnsi" w:hAnsiTheme="minorHAnsi" w:cstheme="minorHAnsi"/>
          <w:b/>
          <w:sz w:val="36"/>
          <w:szCs w:val="36"/>
        </w:rPr>
      </w:pPr>
      <w:r w:rsidRPr="006D5E67">
        <w:rPr>
          <w:rFonts w:asciiTheme="minorHAnsi" w:hAnsiTheme="minorHAnsi" w:cstheme="minorHAnsi"/>
          <w:b/>
          <w:sz w:val="36"/>
          <w:szCs w:val="36"/>
        </w:rPr>
        <w:t>JENNIFER MAGGIORE</w:t>
      </w:r>
      <w:r w:rsidR="00290C7C" w:rsidRPr="006D5E67">
        <w:rPr>
          <w:rFonts w:asciiTheme="minorHAnsi" w:hAnsiTheme="minorHAnsi" w:cstheme="minorHAnsi"/>
          <w:b/>
          <w:sz w:val="36"/>
          <w:szCs w:val="36"/>
        </w:rPr>
        <w:t xml:space="preserve"> </w:t>
      </w:r>
      <w:r w:rsidR="00F92B6C">
        <w:rPr>
          <w:rFonts w:asciiTheme="minorHAnsi" w:hAnsiTheme="minorHAnsi" w:cstheme="minorHAnsi"/>
          <w:b/>
          <w:sz w:val="36"/>
          <w:szCs w:val="36"/>
        </w:rPr>
        <w:t>WINNER</w:t>
      </w:r>
      <w:r w:rsidR="00217EFE">
        <w:rPr>
          <w:rFonts w:asciiTheme="minorHAnsi" w:hAnsiTheme="minorHAnsi" w:cstheme="minorHAnsi"/>
          <w:b/>
          <w:sz w:val="36"/>
          <w:szCs w:val="36"/>
        </w:rPr>
        <w:t xml:space="preserve"> </w:t>
      </w:r>
    </w:p>
    <w:p w14:paraId="662DFE85" w14:textId="77777777" w:rsidR="00217EFE" w:rsidRDefault="00217EFE" w:rsidP="00474C59">
      <w:pPr>
        <w:jc w:val="center"/>
        <w:rPr>
          <w:rFonts w:asciiTheme="minorHAnsi" w:hAnsiTheme="minorHAnsi" w:cstheme="minorHAnsi"/>
          <w:b/>
          <w:color w:val="000000" w:themeColor="text1"/>
          <w:sz w:val="36"/>
          <w:szCs w:val="36"/>
        </w:rPr>
      </w:pPr>
      <w:r>
        <w:rPr>
          <w:rFonts w:asciiTheme="minorHAnsi" w:hAnsiTheme="minorHAnsi" w:cstheme="minorHAnsi"/>
          <w:b/>
          <w:sz w:val="36"/>
          <w:szCs w:val="36"/>
        </w:rPr>
        <w:t xml:space="preserve">IN THE </w:t>
      </w:r>
      <w:r w:rsidR="00720D7C" w:rsidRPr="006D5E67">
        <w:rPr>
          <w:rFonts w:asciiTheme="minorHAnsi" w:hAnsiTheme="minorHAnsi" w:cstheme="minorHAnsi"/>
          <w:b/>
          <w:sz w:val="36"/>
          <w:szCs w:val="36"/>
        </w:rPr>
        <w:t>21st</w:t>
      </w:r>
      <w:r w:rsidR="001022FB" w:rsidRPr="006D5E67">
        <w:rPr>
          <w:rFonts w:asciiTheme="minorHAnsi" w:hAnsiTheme="minorHAnsi" w:cstheme="minorHAnsi"/>
          <w:b/>
          <w:sz w:val="36"/>
          <w:szCs w:val="36"/>
        </w:rPr>
        <w:t xml:space="preserve"> ANNUAL </w:t>
      </w:r>
      <w:r w:rsidR="001022FB" w:rsidRPr="006D5E67">
        <w:rPr>
          <w:rFonts w:asciiTheme="minorHAnsi" w:hAnsiTheme="minorHAnsi" w:cstheme="minorHAnsi"/>
          <w:b/>
          <w:color w:val="000000" w:themeColor="text1"/>
          <w:sz w:val="36"/>
          <w:szCs w:val="36"/>
        </w:rPr>
        <w:t xml:space="preserve">STEVIE® AWARDS </w:t>
      </w:r>
    </w:p>
    <w:p w14:paraId="1461B507" w14:textId="1370B720" w:rsidR="00274095" w:rsidRPr="006D5E67" w:rsidRDefault="001022FB" w:rsidP="00474C59">
      <w:pPr>
        <w:jc w:val="center"/>
        <w:rPr>
          <w:rFonts w:asciiTheme="minorHAnsi" w:hAnsiTheme="minorHAnsi" w:cstheme="minorHAnsi"/>
          <w:sz w:val="36"/>
          <w:szCs w:val="36"/>
        </w:rPr>
      </w:pPr>
      <w:r w:rsidRPr="006D5E67">
        <w:rPr>
          <w:rFonts w:asciiTheme="minorHAnsi" w:hAnsiTheme="minorHAnsi" w:cstheme="minorHAnsi"/>
          <w:b/>
          <w:sz w:val="36"/>
          <w:szCs w:val="36"/>
        </w:rPr>
        <w:t>FOR WOMEN IN BUSINESS</w:t>
      </w:r>
      <w:r w:rsidR="006D5E67">
        <w:rPr>
          <w:rFonts w:asciiTheme="minorHAnsi" w:hAnsiTheme="minorHAnsi" w:cstheme="minorHAnsi"/>
          <w:b/>
          <w:sz w:val="36"/>
          <w:szCs w:val="36"/>
        </w:rPr>
        <w:t xml:space="preserve"> </w:t>
      </w:r>
    </w:p>
    <w:p w14:paraId="036A9208" w14:textId="77777777" w:rsidR="00274095" w:rsidRPr="005565E7" w:rsidRDefault="00274095">
      <w:pPr>
        <w:pStyle w:val="Heading2"/>
        <w:rPr>
          <w:rFonts w:asciiTheme="minorHAnsi" w:hAnsiTheme="minorHAnsi" w:cstheme="minorHAnsi"/>
        </w:rPr>
      </w:pPr>
    </w:p>
    <w:p w14:paraId="2A70F122" w14:textId="4705C4B0" w:rsidR="00274095" w:rsidRPr="006D5E67" w:rsidRDefault="001022FB" w:rsidP="00F4679F">
      <w:pPr>
        <w:pStyle w:val="Heading2"/>
        <w:rPr>
          <w:rFonts w:asciiTheme="minorHAnsi" w:hAnsiTheme="minorHAnsi" w:cstheme="minorHAnsi"/>
          <w:sz w:val="28"/>
          <w:szCs w:val="28"/>
        </w:rPr>
      </w:pPr>
      <w:r w:rsidRPr="006D5E67">
        <w:rPr>
          <w:rFonts w:asciiTheme="minorHAnsi" w:hAnsiTheme="minorHAnsi" w:cstheme="minorHAnsi"/>
          <w:sz w:val="28"/>
          <w:szCs w:val="28"/>
        </w:rPr>
        <w:t xml:space="preserve">Stevie Award Winners Announced in </w:t>
      </w:r>
      <w:r w:rsidR="00440BC3" w:rsidRPr="006D5E67">
        <w:rPr>
          <w:rFonts w:asciiTheme="minorHAnsi" w:hAnsiTheme="minorHAnsi" w:cstheme="minorHAnsi"/>
          <w:sz w:val="28"/>
          <w:szCs w:val="28"/>
        </w:rPr>
        <w:t xml:space="preserve">New York on November </w:t>
      </w:r>
      <w:r w:rsidR="00720D7C" w:rsidRPr="006D5E67">
        <w:rPr>
          <w:rFonts w:asciiTheme="minorHAnsi" w:hAnsiTheme="minorHAnsi" w:cstheme="minorHAnsi"/>
          <w:sz w:val="28"/>
          <w:szCs w:val="28"/>
        </w:rPr>
        <w:t>8</w:t>
      </w:r>
    </w:p>
    <w:p w14:paraId="49DF6FFB" w14:textId="77777777" w:rsidR="00274095" w:rsidRPr="005565E7" w:rsidRDefault="00274095">
      <w:pPr>
        <w:rPr>
          <w:rFonts w:asciiTheme="minorHAnsi" w:hAnsiTheme="minorHAnsi" w:cstheme="minorHAnsi"/>
        </w:rPr>
      </w:pPr>
    </w:p>
    <w:p w14:paraId="1BD7C6BA" w14:textId="73049891" w:rsidR="00274095" w:rsidRPr="0070413C" w:rsidRDefault="005565E7" w:rsidP="00F4679F">
      <w:pPr>
        <w:rPr>
          <w:rFonts w:asciiTheme="minorHAnsi" w:hAnsiTheme="minorHAnsi" w:cstheme="minorHAnsi"/>
        </w:rPr>
      </w:pPr>
      <w:r w:rsidRPr="005565E7">
        <w:rPr>
          <w:rFonts w:asciiTheme="minorHAnsi" w:hAnsiTheme="minorHAnsi" w:cstheme="minorHAnsi"/>
        </w:rPr>
        <w:t>Phoenix</w:t>
      </w:r>
      <w:r w:rsidR="0070413C">
        <w:rPr>
          <w:rFonts w:asciiTheme="minorHAnsi" w:hAnsiTheme="minorHAnsi" w:cstheme="minorHAnsi"/>
        </w:rPr>
        <w:t xml:space="preserve"> </w:t>
      </w:r>
      <w:r w:rsidR="00274095" w:rsidRPr="005565E7">
        <w:rPr>
          <w:rFonts w:asciiTheme="minorHAnsi" w:hAnsiTheme="minorHAnsi" w:cstheme="minorHAnsi"/>
        </w:rPr>
        <w:t xml:space="preserve">– </w:t>
      </w:r>
      <w:r w:rsidRPr="005565E7">
        <w:rPr>
          <w:rFonts w:asciiTheme="minorHAnsi" w:hAnsiTheme="minorHAnsi" w:cstheme="minorHAnsi"/>
        </w:rPr>
        <w:t xml:space="preserve">September </w:t>
      </w:r>
      <w:r w:rsidR="0070413C">
        <w:rPr>
          <w:rFonts w:asciiTheme="minorHAnsi" w:hAnsiTheme="minorHAnsi" w:cstheme="minorHAnsi"/>
        </w:rPr>
        <w:t>30</w:t>
      </w:r>
      <w:r w:rsidRPr="005565E7">
        <w:rPr>
          <w:rFonts w:asciiTheme="minorHAnsi" w:hAnsiTheme="minorHAnsi" w:cstheme="minorHAnsi"/>
        </w:rPr>
        <w:t xml:space="preserve">, 2024 </w:t>
      </w:r>
      <w:r w:rsidR="00274095" w:rsidRPr="005565E7">
        <w:rPr>
          <w:rFonts w:asciiTheme="minorHAnsi" w:hAnsiTheme="minorHAnsi" w:cstheme="minorHAnsi"/>
        </w:rPr>
        <w:t xml:space="preserve">– </w:t>
      </w:r>
      <w:r w:rsidRPr="005565E7">
        <w:rPr>
          <w:rFonts w:asciiTheme="minorHAnsi" w:hAnsiTheme="minorHAnsi" w:cstheme="minorHAnsi"/>
        </w:rPr>
        <w:t xml:space="preserve">Jennifer Maggiore, CEO of </w:t>
      </w:r>
      <w:hyperlink r:id="rId6" w:history="1">
        <w:r w:rsidRPr="006123A8">
          <w:rPr>
            <w:rStyle w:val="Hyperlink"/>
            <w:rFonts w:asciiTheme="minorHAnsi" w:hAnsiTheme="minorHAnsi" w:cstheme="minorHAnsi"/>
          </w:rPr>
          <w:t>Always This Good</w:t>
        </w:r>
      </w:hyperlink>
      <w:r w:rsidRPr="005565E7">
        <w:rPr>
          <w:rFonts w:asciiTheme="minorHAnsi" w:hAnsiTheme="minorHAnsi" w:cstheme="minorHAnsi"/>
        </w:rPr>
        <w:t xml:space="preserve"> </w:t>
      </w:r>
      <w:r w:rsidR="00217EFE">
        <w:rPr>
          <w:rFonts w:asciiTheme="minorHAnsi" w:hAnsiTheme="minorHAnsi" w:cstheme="minorHAnsi"/>
        </w:rPr>
        <w:t xml:space="preserve">(ATG) </w:t>
      </w:r>
      <w:r w:rsidRPr="005565E7">
        <w:rPr>
          <w:rFonts w:asciiTheme="minorHAnsi" w:hAnsiTheme="minorHAnsi" w:cstheme="minorHAnsi"/>
        </w:rPr>
        <w:t>Business Consulting</w:t>
      </w:r>
      <w:r w:rsidR="0070413C">
        <w:rPr>
          <w:rFonts w:asciiTheme="minorHAnsi" w:hAnsiTheme="minorHAnsi" w:cstheme="minorHAnsi"/>
        </w:rPr>
        <w:t>,</w:t>
      </w:r>
      <w:r w:rsidRPr="005565E7">
        <w:rPr>
          <w:rFonts w:asciiTheme="minorHAnsi" w:hAnsiTheme="minorHAnsi" w:cstheme="minorHAnsi"/>
        </w:rPr>
        <w:t xml:space="preserve"> </w:t>
      </w:r>
      <w:r w:rsidR="00F4679F" w:rsidRPr="005565E7">
        <w:rPr>
          <w:rFonts w:asciiTheme="minorHAnsi" w:hAnsiTheme="minorHAnsi" w:cstheme="minorHAnsi"/>
        </w:rPr>
        <w:t xml:space="preserve">was named a </w:t>
      </w:r>
      <w:r w:rsidR="00F92B6C">
        <w:rPr>
          <w:rFonts w:asciiTheme="minorHAnsi" w:hAnsiTheme="minorHAnsi" w:cstheme="minorHAnsi"/>
        </w:rPr>
        <w:t xml:space="preserve">winner </w:t>
      </w:r>
      <w:r w:rsidR="00274095" w:rsidRPr="005565E7">
        <w:rPr>
          <w:rFonts w:asciiTheme="minorHAnsi" w:hAnsiTheme="minorHAnsi" w:cstheme="minorHAnsi"/>
        </w:rPr>
        <w:t xml:space="preserve">in </w:t>
      </w:r>
      <w:r w:rsidR="00031FE4" w:rsidRPr="005565E7">
        <w:rPr>
          <w:rFonts w:asciiTheme="minorHAnsi" w:hAnsiTheme="minorHAnsi" w:cstheme="minorHAnsi"/>
        </w:rPr>
        <w:t>the</w:t>
      </w:r>
      <w:r w:rsidRPr="005565E7">
        <w:rPr>
          <w:rFonts w:asciiTheme="minorHAnsi" w:hAnsiTheme="minorHAnsi" w:cstheme="minorHAnsi"/>
        </w:rPr>
        <w:t xml:space="preserve"> Achievement in Promoting Life Balance </w:t>
      </w:r>
      <w:r w:rsidR="00031FE4" w:rsidRPr="005565E7">
        <w:rPr>
          <w:rFonts w:asciiTheme="minorHAnsi" w:hAnsiTheme="minorHAnsi" w:cstheme="minorHAnsi"/>
        </w:rPr>
        <w:t>category in</w:t>
      </w:r>
      <w:r w:rsidR="00790E7E" w:rsidRPr="005565E7">
        <w:rPr>
          <w:rFonts w:asciiTheme="minorHAnsi" w:hAnsiTheme="minorHAnsi" w:cstheme="minorHAnsi"/>
        </w:rPr>
        <w:t xml:space="preserve"> t</w:t>
      </w:r>
      <w:r w:rsidR="00D064EF" w:rsidRPr="005565E7">
        <w:rPr>
          <w:rFonts w:asciiTheme="minorHAnsi" w:hAnsiTheme="minorHAnsi" w:cstheme="minorHAnsi"/>
        </w:rPr>
        <w:t xml:space="preserve">he </w:t>
      </w:r>
      <w:r w:rsidR="00720D7C" w:rsidRPr="005565E7">
        <w:rPr>
          <w:rFonts w:asciiTheme="minorHAnsi" w:hAnsiTheme="minorHAnsi" w:cstheme="minorHAnsi"/>
        </w:rPr>
        <w:t>21st</w:t>
      </w:r>
      <w:r w:rsidR="001022FB" w:rsidRPr="005565E7">
        <w:rPr>
          <w:rFonts w:asciiTheme="minorHAnsi" w:hAnsiTheme="minorHAnsi" w:cstheme="minorHAnsi"/>
        </w:rPr>
        <w:t xml:space="preserve"> annual Stev</w:t>
      </w:r>
      <w:r w:rsidR="00F4679F" w:rsidRPr="005565E7">
        <w:rPr>
          <w:rFonts w:asciiTheme="minorHAnsi" w:hAnsiTheme="minorHAnsi" w:cstheme="minorHAnsi"/>
        </w:rPr>
        <w:t>ie</w:t>
      </w:r>
      <w:r w:rsidR="00084589" w:rsidRPr="005565E7">
        <w:rPr>
          <w:rFonts w:asciiTheme="minorHAnsi" w:hAnsiTheme="minorHAnsi" w:cstheme="minorHAnsi"/>
        </w:rPr>
        <w:t>®</w:t>
      </w:r>
      <w:r w:rsidR="00F4679F" w:rsidRPr="005565E7">
        <w:rPr>
          <w:rFonts w:asciiTheme="minorHAnsi" w:hAnsiTheme="minorHAnsi" w:cstheme="minorHAnsi"/>
        </w:rPr>
        <w:t xml:space="preserve"> Awards for Women in Business</w:t>
      </w:r>
      <w:r w:rsidR="00F92B6C">
        <w:rPr>
          <w:rFonts w:asciiTheme="minorHAnsi" w:hAnsiTheme="minorHAnsi" w:cstheme="minorHAnsi"/>
        </w:rPr>
        <w:t>.</w:t>
      </w:r>
    </w:p>
    <w:p w14:paraId="3FEF9F8B" w14:textId="77777777" w:rsidR="00274095" w:rsidRPr="005565E7" w:rsidRDefault="00274095">
      <w:pPr>
        <w:rPr>
          <w:rFonts w:asciiTheme="minorHAnsi" w:hAnsiTheme="minorHAnsi" w:cstheme="minorHAnsi"/>
        </w:rPr>
      </w:pPr>
    </w:p>
    <w:p w14:paraId="427A8C32" w14:textId="77777777" w:rsidR="000B4BF3" w:rsidRDefault="000B4BF3" w:rsidP="000B4BF3">
      <w:pPr>
        <w:rPr>
          <w:rFonts w:asciiTheme="minorHAnsi" w:hAnsiTheme="minorHAnsi" w:cstheme="minorHAnsi"/>
        </w:rPr>
      </w:pPr>
      <w:r w:rsidRPr="0070413C">
        <w:rPr>
          <w:rFonts w:asciiTheme="minorHAnsi" w:hAnsiTheme="minorHAnsi" w:cstheme="minorHAnsi"/>
        </w:rPr>
        <w:t>The Stevie Awards for Women in Business honor women executives, entrepreneurs, employees and the companies they run – worldwide. The Stevie Awards have been hailed as the world’s premier business awards.</w:t>
      </w:r>
    </w:p>
    <w:p w14:paraId="300D66C0" w14:textId="77777777" w:rsidR="00C773DD" w:rsidRDefault="00C773DD" w:rsidP="000B4BF3">
      <w:pPr>
        <w:rPr>
          <w:rFonts w:asciiTheme="minorHAnsi" w:hAnsiTheme="minorHAnsi" w:cstheme="minorHAnsi"/>
        </w:rPr>
      </w:pPr>
    </w:p>
    <w:p w14:paraId="2A17B9F8" w14:textId="77777777" w:rsidR="00217EFE" w:rsidRDefault="00217EFE" w:rsidP="00217EFE">
      <w:pPr>
        <w:rPr>
          <w:rFonts w:asciiTheme="minorHAnsi" w:hAnsiTheme="minorHAnsi" w:cstheme="minorHAnsi"/>
        </w:rPr>
      </w:pPr>
      <w:r w:rsidRPr="005565E7">
        <w:rPr>
          <w:rFonts w:asciiTheme="minorHAnsi" w:hAnsiTheme="minorHAnsi" w:cstheme="minorHAnsi"/>
        </w:rPr>
        <w:t>“It is an incredible honor to be recognized among so many accomplished women from around the world,” said Jennifer Maggiore. “At Always This Good, our mission is to empower women entrepreneurs to achieve remarkable success without sacrificing their health or happiness. Being named a finalist in the Stevie Awards for Promoting Life Balance underscores the importance of this work, and I am grateful for this recognition.”</w:t>
      </w:r>
    </w:p>
    <w:p w14:paraId="682D3A05" w14:textId="77777777" w:rsidR="00217EFE" w:rsidRDefault="00217EFE" w:rsidP="000B4BF3">
      <w:pPr>
        <w:rPr>
          <w:rFonts w:asciiTheme="minorHAnsi" w:hAnsiTheme="minorHAnsi" w:cstheme="minorHAnsi"/>
        </w:rPr>
      </w:pPr>
    </w:p>
    <w:p w14:paraId="3A8FC8E9" w14:textId="55D1D6E1" w:rsidR="008B4DFB" w:rsidRPr="00217EFE" w:rsidRDefault="005565E7">
      <w:pPr>
        <w:rPr>
          <w:rFonts w:asciiTheme="minorHAnsi" w:hAnsiTheme="minorHAnsi" w:cstheme="minorHAnsi"/>
          <w:color w:val="000000" w:themeColor="text1"/>
        </w:rPr>
      </w:pPr>
      <w:r w:rsidRPr="00217EFE">
        <w:rPr>
          <w:rFonts w:asciiTheme="minorHAnsi" w:hAnsiTheme="minorHAnsi" w:cstheme="minorHAnsi"/>
          <w:color w:val="000000" w:themeColor="text1"/>
        </w:rPr>
        <w:t xml:space="preserve">Maggiore founded </w:t>
      </w:r>
      <w:r w:rsidR="000A02BA">
        <w:rPr>
          <w:rFonts w:asciiTheme="minorHAnsi" w:hAnsiTheme="minorHAnsi" w:cstheme="minorHAnsi"/>
          <w:color w:val="000000" w:themeColor="text1"/>
        </w:rPr>
        <w:t>ATG</w:t>
      </w:r>
      <w:r w:rsidR="00C06BA5" w:rsidRPr="00217EFE">
        <w:rPr>
          <w:rFonts w:asciiTheme="minorHAnsi" w:hAnsiTheme="minorHAnsi" w:cstheme="minorHAnsi"/>
          <w:color w:val="000000" w:themeColor="text1"/>
        </w:rPr>
        <w:t xml:space="preserve"> to offer “mindful business</w:t>
      </w:r>
      <w:r w:rsidR="000B4BF3" w:rsidRPr="00217EFE">
        <w:rPr>
          <w:rFonts w:asciiTheme="minorHAnsi" w:hAnsiTheme="minorHAnsi" w:cstheme="minorHAnsi"/>
          <w:color w:val="000000" w:themeColor="text1"/>
        </w:rPr>
        <w:t>”</w:t>
      </w:r>
      <w:r w:rsidR="00C06BA5" w:rsidRPr="00217EFE">
        <w:rPr>
          <w:rFonts w:asciiTheme="minorHAnsi" w:hAnsiTheme="minorHAnsi" w:cstheme="minorHAnsi"/>
          <w:color w:val="000000" w:themeColor="text1"/>
        </w:rPr>
        <w:t xml:space="preserve"> consulting </w:t>
      </w:r>
      <w:r w:rsidR="008B4DFB" w:rsidRPr="00217EFE">
        <w:rPr>
          <w:rFonts w:asciiTheme="minorHAnsi" w:hAnsiTheme="minorHAnsi" w:cstheme="minorHAnsi"/>
          <w:color w:val="000000" w:themeColor="text1"/>
        </w:rPr>
        <w:t xml:space="preserve">after </w:t>
      </w:r>
      <w:r w:rsidR="00217EFE" w:rsidRPr="00217EFE">
        <w:rPr>
          <w:rFonts w:asciiTheme="minorHAnsi" w:hAnsiTheme="minorHAnsi" w:cstheme="minorHAnsi"/>
          <w:color w:val="000000" w:themeColor="text1"/>
        </w:rPr>
        <w:t xml:space="preserve">experiencing </w:t>
      </w:r>
      <w:r w:rsidR="008B4DFB" w:rsidRPr="00217EFE">
        <w:rPr>
          <w:rFonts w:asciiTheme="minorHAnsi" w:hAnsiTheme="minorHAnsi" w:cstheme="minorHAnsi"/>
          <w:color w:val="000000" w:themeColor="text1"/>
        </w:rPr>
        <w:t xml:space="preserve">health issues and burnout </w:t>
      </w:r>
      <w:r w:rsidR="00217EFE" w:rsidRPr="00217EFE">
        <w:rPr>
          <w:rFonts w:asciiTheme="minorHAnsi" w:hAnsiTheme="minorHAnsi" w:cstheme="minorHAnsi"/>
          <w:color w:val="000000" w:themeColor="text1"/>
        </w:rPr>
        <w:t xml:space="preserve">firsthand </w:t>
      </w:r>
      <w:r w:rsidR="008B4DFB" w:rsidRPr="00217EFE">
        <w:rPr>
          <w:rFonts w:asciiTheme="minorHAnsi" w:hAnsiTheme="minorHAnsi" w:cstheme="minorHAnsi"/>
          <w:color w:val="000000" w:themeColor="text1"/>
        </w:rPr>
        <w:t xml:space="preserve">when she </w:t>
      </w:r>
      <w:r w:rsidR="000B4BF3" w:rsidRPr="00217EFE">
        <w:rPr>
          <w:rFonts w:asciiTheme="minorHAnsi" w:hAnsiTheme="minorHAnsi" w:cstheme="minorHAnsi"/>
          <w:color w:val="000000" w:themeColor="text1"/>
        </w:rPr>
        <w:t xml:space="preserve">was diagnosed with an autoimmune disease </w:t>
      </w:r>
      <w:r w:rsidR="006D5E67" w:rsidRPr="00217EFE">
        <w:rPr>
          <w:rFonts w:asciiTheme="minorHAnsi" w:hAnsiTheme="minorHAnsi" w:cstheme="minorHAnsi"/>
          <w:color w:val="000000" w:themeColor="text1"/>
        </w:rPr>
        <w:t xml:space="preserve">during the Great Recession as she and her husband were </w:t>
      </w:r>
      <w:r w:rsidR="000B4BF3" w:rsidRPr="00217EFE">
        <w:rPr>
          <w:rFonts w:asciiTheme="minorHAnsi" w:hAnsiTheme="minorHAnsi" w:cstheme="minorHAnsi"/>
          <w:color w:val="000000" w:themeColor="text1"/>
        </w:rPr>
        <w:t>raising two small children</w:t>
      </w:r>
      <w:r w:rsidR="008B4DFB" w:rsidRPr="00217EFE">
        <w:rPr>
          <w:rFonts w:asciiTheme="minorHAnsi" w:hAnsiTheme="minorHAnsi" w:cstheme="minorHAnsi"/>
          <w:color w:val="000000" w:themeColor="text1"/>
        </w:rPr>
        <w:t>.</w:t>
      </w:r>
    </w:p>
    <w:p w14:paraId="669691CA" w14:textId="77777777" w:rsidR="008B4DFB" w:rsidRPr="00217EFE" w:rsidRDefault="008B4DFB">
      <w:pPr>
        <w:rPr>
          <w:rFonts w:asciiTheme="minorHAnsi" w:hAnsiTheme="minorHAnsi" w:cstheme="minorHAnsi"/>
          <w:color w:val="000000" w:themeColor="text1"/>
        </w:rPr>
      </w:pPr>
    </w:p>
    <w:p w14:paraId="5EAD5F72" w14:textId="1AB4135F" w:rsidR="008B4DFB" w:rsidRPr="00217EFE" w:rsidRDefault="008B4DFB" w:rsidP="008B4DFB">
      <w:pPr>
        <w:rPr>
          <w:rFonts w:asciiTheme="minorHAnsi" w:hAnsiTheme="minorHAnsi" w:cstheme="minorHAnsi"/>
          <w:color w:val="000000" w:themeColor="text1"/>
        </w:rPr>
      </w:pPr>
      <w:r w:rsidRPr="00217EFE">
        <w:rPr>
          <w:rFonts w:asciiTheme="minorHAnsi" w:hAnsiTheme="minorHAnsi" w:cstheme="minorHAnsi"/>
          <w:color w:val="000000" w:themeColor="text1"/>
        </w:rPr>
        <w:t>“Always This Good is</w:t>
      </w:r>
      <w:r w:rsidR="005565E7" w:rsidRPr="00217EFE">
        <w:rPr>
          <w:rFonts w:asciiTheme="minorHAnsi" w:hAnsiTheme="minorHAnsi" w:cstheme="minorHAnsi"/>
          <w:color w:val="000000" w:themeColor="text1"/>
        </w:rPr>
        <w:t xml:space="preserve"> th</w:t>
      </w:r>
      <w:r w:rsidRPr="00217EFE">
        <w:rPr>
          <w:rFonts w:asciiTheme="minorHAnsi" w:hAnsiTheme="minorHAnsi" w:cstheme="minorHAnsi"/>
          <w:color w:val="000000" w:themeColor="text1"/>
        </w:rPr>
        <w:t>e</w:t>
      </w:r>
      <w:r w:rsidR="005565E7" w:rsidRPr="00217EFE">
        <w:rPr>
          <w:rFonts w:asciiTheme="minorHAnsi" w:hAnsiTheme="minorHAnsi" w:cstheme="minorHAnsi"/>
          <w:color w:val="000000" w:themeColor="text1"/>
        </w:rPr>
        <w:t xml:space="preserve"> answer to the growing demand for holistic business strategies that focus not only on success</w:t>
      </w:r>
      <w:r w:rsidRPr="00217EFE">
        <w:rPr>
          <w:rFonts w:asciiTheme="minorHAnsi" w:hAnsiTheme="minorHAnsi" w:cstheme="minorHAnsi"/>
          <w:color w:val="000000" w:themeColor="text1"/>
        </w:rPr>
        <w:t>,</w:t>
      </w:r>
      <w:r w:rsidR="005565E7" w:rsidRPr="00217EFE">
        <w:rPr>
          <w:rFonts w:asciiTheme="minorHAnsi" w:hAnsiTheme="minorHAnsi" w:cstheme="minorHAnsi"/>
          <w:color w:val="000000" w:themeColor="text1"/>
        </w:rPr>
        <w:t xml:space="preserve"> but on promoting sustainable </w:t>
      </w:r>
      <w:r w:rsidR="00C06BA5" w:rsidRPr="00217EFE">
        <w:rPr>
          <w:rFonts w:asciiTheme="minorHAnsi" w:hAnsiTheme="minorHAnsi" w:cstheme="minorHAnsi"/>
          <w:color w:val="000000" w:themeColor="text1"/>
        </w:rPr>
        <w:t>work-life integration</w:t>
      </w:r>
      <w:r w:rsidRPr="00217EFE">
        <w:rPr>
          <w:rFonts w:asciiTheme="minorHAnsi" w:hAnsiTheme="minorHAnsi" w:cstheme="minorHAnsi"/>
          <w:color w:val="000000" w:themeColor="text1"/>
        </w:rPr>
        <w:t xml:space="preserve"> </w:t>
      </w:r>
      <w:r w:rsidR="006D5E67" w:rsidRPr="00217EFE">
        <w:rPr>
          <w:rFonts w:asciiTheme="minorHAnsi" w:hAnsiTheme="minorHAnsi" w:cstheme="minorHAnsi"/>
          <w:color w:val="000000" w:themeColor="text1"/>
        </w:rPr>
        <w:t>while</w:t>
      </w:r>
      <w:r w:rsidRPr="00217EFE">
        <w:rPr>
          <w:rFonts w:asciiTheme="minorHAnsi" w:hAnsiTheme="minorHAnsi" w:cstheme="minorHAnsi"/>
          <w:color w:val="000000" w:themeColor="text1"/>
        </w:rPr>
        <w:t xml:space="preserve"> prioritizing physical, mental and spiritual well-being,” </w:t>
      </w:r>
      <w:r w:rsidR="000B4BF3" w:rsidRPr="00217EFE">
        <w:rPr>
          <w:rFonts w:asciiTheme="minorHAnsi" w:hAnsiTheme="minorHAnsi" w:cstheme="minorHAnsi"/>
          <w:color w:val="000000" w:themeColor="text1"/>
        </w:rPr>
        <w:t>said</w:t>
      </w:r>
      <w:r w:rsidRPr="00217EFE">
        <w:rPr>
          <w:rFonts w:asciiTheme="minorHAnsi" w:hAnsiTheme="minorHAnsi" w:cstheme="minorHAnsi"/>
          <w:color w:val="000000" w:themeColor="text1"/>
        </w:rPr>
        <w:t xml:space="preserve"> Maggiore</w:t>
      </w:r>
      <w:r w:rsidR="000B4BF3" w:rsidRPr="00217EFE">
        <w:rPr>
          <w:rFonts w:asciiTheme="minorHAnsi" w:hAnsiTheme="minorHAnsi" w:cstheme="minorHAnsi"/>
          <w:color w:val="000000" w:themeColor="text1"/>
        </w:rPr>
        <w:t>.</w:t>
      </w:r>
      <w:r w:rsidR="00C06BA5" w:rsidRPr="00217EFE">
        <w:rPr>
          <w:rFonts w:asciiTheme="minorHAnsi" w:hAnsiTheme="minorHAnsi" w:cstheme="minorHAnsi"/>
          <w:color w:val="000000" w:themeColor="text1"/>
        </w:rPr>
        <w:t xml:space="preserve"> “</w:t>
      </w:r>
      <w:r w:rsidR="000B4BF3" w:rsidRPr="00217EFE">
        <w:rPr>
          <w:rFonts w:asciiTheme="minorHAnsi" w:hAnsiTheme="minorHAnsi" w:cstheme="minorHAnsi"/>
          <w:color w:val="000000" w:themeColor="text1"/>
        </w:rPr>
        <w:t>W</w:t>
      </w:r>
      <w:r w:rsidR="00C06BA5" w:rsidRPr="00217EFE">
        <w:rPr>
          <w:rFonts w:asciiTheme="minorHAnsi" w:hAnsiTheme="minorHAnsi" w:cstheme="minorHAnsi"/>
          <w:color w:val="000000" w:themeColor="text1"/>
        </w:rPr>
        <w:t>e specifically serve women because studies show they’re more likely to start social ventures, create jobs, and give back to their communities.</w:t>
      </w:r>
      <w:r w:rsidR="006D5E67" w:rsidRPr="00217EFE">
        <w:rPr>
          <w:rFonts w:asciiTheme="minorHAnsi" w:hAnsiTheme="minorHAnsi" w:cstheme="minorHAnsi"/>
          <w:color w:val="000000" w:themeColor="text1"/>
        </w:rPr>
        <w:t>”</w:t>
      </w:r>
    </w:p>
    <w:p w14:paraId="62060AB2" w14:textId="77777777" w:rsidR="008B4DFB" w:rsidRPr="00217EFE" w:rsidRDefault="008B4DFB" w:rsidP="008B4DFB">
      <w:pPr>
        <w:rPr>
          <w:rFonts w:asciiTheme="minorHAnsi" w:hAnsiTheme="minorHAnsi" w:cstheme="minorHAnsi"/>
          <w:color w:val="000000" w:themeColor="text1"/>
        </w:rPr>
      </w:pPr>
    </w:p>
    <w:p w14:paraId="50EB1476" w14:textId="24DE67A3" w:rsidR="008B4DFB" w:rsidRPr="00217EFE" w:rsidRDefault="006D5E67">
      <w:pPr>
        <w:rPr>
          <w:rFonts w:asciiTheme="minorHAnsi" w:hAnsiTheme="minorHAnsi" w:cstheme="minorHAnsi"/>
          <w:color w:val="000000" w:themeColor="text1"/>
        </w:rPr>
      </w:pPr>
      <w:r w:rsidRPr="00217EFE">
        <w:rPr>
          <w:rFonts w:asciiTheme="minorHAnsi" w:hAnsiTheme="minorHAnsi" w:cstheme="minorHAnsi"/>
          <w:color w:val="000000" w:themeColor="text1"/>
        </w:rPr>
        <w:t>Maggiore continued, “</w:t>
      </w:r>
      <w:r w:rsidR="008B4DFB" w:rsidRPr="00217EFE">
        <w:rPr>
          <w:rFonts w:asciiTheme="minorHAnsi" w:hAnsiTheme="minorHAnsi" w:cstheme="minorHAnsi"/>
          <w:color w:val="000000" w:themeColor="text1"/>
        </w:rPr>
        <w:t xml:space="preserve">Women are often successful at the expense of their health, contend with gender-bias, have less access to capital, and are expected to perform multiple roles in and out of the home, including caregiving. </w:t>
      </w:r>
      <w:r w:rsidR="00C06BA5" w:rsidRPr="00217EFE">
        <w:rPr>
          <w:rFonts w:asciiTheme="minorHAnsi" w:hAnsiTheme="minorHAnsi" w:cstheme="minorHAnsi"/>
          <w:color w:val="000000" w:themeColor="text1"/>
        </w:rPr>
        <w:t>Women are</w:t>
      </w:r>
      <w:r w:rsidR="008B4DFB" w:rsidRPr="00217EFE">
        <w:rPr>
          <w:rFonts w:asciiTheme="minorHAnsi" w:hAnsiTheme="minorHAnsi" w:cstheme="minorHAnsi"/>
          <w:color w:val="000000" w:themeColor="text1"/>
        </w:rPr>
        <w:t xml:space="preserve"> also more likely to experience high achievement as a result of trauma, which is why our team is trained to provide trauma-informed services. We purchased</w:t>
      </w:r>
      <w:r w:rsidR="00C06BA5" w:rsidRPr="00217EFE">
        <w:rPr>
          <w:rFonts w:asciiTheme="minorHAnsi" w:hAnsiTheme="minorHAnsi" w:cstheme="minorHAnsi"/>
          <w:color w:val="000000" w:themeColor="text1"/>
        </w:rPr>
        <w:t>, renovated and opened</w:t>
      </w:r>
      <w:r w:rsidR="008B4DFB" w:rsidRPr="00217EFE">
        <w:rPr>
          <w:rFonts w:asciiTheme="minorHAnsi" w:hAnsiTheme="minorHAnsi" w:cstheme="minorHAnsi"/>
          <w:color w:val="000000" w:themeColor="text1"/>
        </w:rPr>
        <w:t xml:space="preserve"> the Always This Good Retreat Center in Phoenix in 2022, </w:t>
      </w:r>
      <w:r w:rsidR="008B4DFB" w:rsidRPr="00217EFE">
        <w:rPr>
          <w:rFonts w:asciiTheme="minorHAnsi" w:hAnsiTheme="minorHAnsi" w:cstheme="minorHAnsi"/>
          <w:color w:val="000000" w:themeColor="text1"/>
        </w:rPr>
        <w:lastRenderedPageBreak/>
        <w:t xml:space="preserve">and this year we invested in adopting and training a </w:t>
      </w:r>
      <w:r w:rsidR="00C06BA5" w:rsidRPr="00217EFE">
        <w:rPr>
          <w:rFonts w:asciiTheme="minorHAnsi" w:hAnsiTheme="minorHAnsi" w:cstheme="minorHAnsi"/>
          <w:color w:val="000000" w:themeColor="text1"/>
        </w:rPr>
        <w:t>service animal to work with clients</w:t>
      </w:r>
      <w:r w:rsidR="000A02BA">
        <w:rPr>
          <w:rFonts w:asciiTheme="minorHAnsi" w:hAnsiTheme="minorHAnsi" w:cstheme="minorHAnsi"/>
          <w:color w:val="000000" w:themeColor="text1"/>
        </w:rPr>
        <w:t xml:space="preserve"> </w:t>
      </w:r>
      <w:r w:rsidR="000A02BA" w:rsidRPr="00C773DD">
        <w:rPr>
          <w:rFonts w:asciiTheme="minorHAnsi" w:hAnsiTheme="minorHAnsi" w:cstheme="minorHAnsi"/>
          <w:color w:val="000000" w:themeColor="text1"/>
        </w:rPr>
        <w:t>beginning in 2025</w:t>
      </w:r>
      <w:r w:rsidR="00C06BA5" w:rsidRPr="00C773DD">
        <w:rPr>
          <w:rFonts w:asciiTheme="minorHAnsi" w:hAnsiTheme="minorHAnsi" w:cstheme="minorHAnsi"/>
          <w:color w:val="000000" w:themeColor="text1"/>
        </w:rPr>
        <w:t>.”</w:t>
      </w:r>
    </w:p>
    <w:p w14:paraId="6831004A" w14:textId="77777777" w:rsidR="00C06BA5" w:rsidRPr="00217EFE" w:rsidRDefault="00C06BA5">
      <w:pPr>
        <w:rPr>
          <w:rFonts w:asciiTheme="minorHAnsi" w:hAnsiTheme="minorHAnsi" w:cstheme="minorHAnsi"/>
          <w:color w:val="000000" w:themeColor="text1"/>
        </w:rPr>
      </w:pPr>
    </w:p>
    <w:p w14:paraId="000CEBAE" w14:textId="3702D742" w:rsidR="00C06BA5" w:rsidRDefault="000A02BA">
      <w:pPr>
        <w:rPr>
          <w:rFonts w:asciiTheme="minorHAnsi" w:hAnsiTheme="minorHAnsi" w:cstheme="minorHAnsi"/>
          <w:color w:val="000000" w:themeColor="text1"/>
        </w:rPr>
      </w:pPr>
      <w:r>
        <w:rPr>
          <w:rFonts w:asciiTheme="minorHAnsi" w:hAnsiTheme="minorHAnsi" w:cstheme="minorHAnsi"/>
          <w:color w:val="000000" w:themeColor="text1"/>
        </w:rPr>
        <w:t>ATG</w:t>
      </w:r>
      <w:r w:rsidR="00C06BA5" w:rsidRPr="00217EFE">
        <w:rPr>
          <w:rFonts w:asciiTheme="minorHAnsi" w:hAnsiTheme="minorHAnsi" w:cstheme="minorHAnsi"/>
          <w:color w:val="000000" w:themeColor="text1"/>
        </w:rPr>
        <w:t xml:space="preserve"> offers traditional business consulting, a peer advisory membership group and retreats across the U.S., incorporating stress-management techniques</w:t>
      </w:r>
      <w:r w:rsidR="00C773DD">
        <w:rPr>
          <w:rFonts w:asciiTheme="minorHAnsi" w:hAnsiTheme="minorHAnsi" w:cstheme="minorHAnsi"/>
          <w:color w:val="000000" w:themeColor="text1"/>
        </w:rPr>
        <w:t xml:space="preserve"> </w:t>
      </w:r>
      <w:proofErr w:type="gramStart"/>
      <w:r w:rsidR="00C773DD">
        <w:rPr>
          <w:rFonts w:asciiTheme="minorHAnsi" w:hAnsiTheme="minorHAnsi" w:cstheme="minorHAnsi"/>
          <w:color w:val="000000" w:themeColor="text1"/>
        </w:rPr>
        <w:t xml:space="preserve">including </w:t>
      </w:r>
      <w:r w:rsidR="00C06BA5" w:rsidRPr="00217EFE">
        <w:rPr>
          <w:rFonts w:asciiTheme="minorHAnsi" w:hAnsiTheme="minorHAnsi" w:cstheme="minorHAnsi"/>
          <w:color w:val="000000" w:themeColor="text1"/>
        </w:rPr>
        <w:t xml:space="preserve"> meditation</w:t>
      </w:r>
      <w:proofErr w:type="gramEnd"/>
      <w:r w:rsidR="00C06BA5" w:rsidRPr="00217EFE">
        <w:rPr>
          <w:rFonts w:asciiTheme="minorHAnsi" w:hAnsiTheme="minorHAnsi" w:cstheme="minorHAnsi"/>
          <w:color w:val="000000" w:themeColor="text1"/>
        </w:rPr>
        <w:t>, yoga, chair massage and aromatherapy.</w:t>
      </w:r>
    </w:p>
    <w:p w14:paraId="7ECD8B52" w14:textId="77777777" w:rsidR="00C773DD" w:rsidRDefault="00C773DD">
      <w:pPr>
        <w:rPr>
          <w:rFonts w:asciiTheme="minorHAnsi" w:hAnsiTheme="minorHAnsi" w:cstheme="minorHAnsi"/>
          <w:color w:val="000000" w:themeColor="text1"/>
        </w:rPr>
      </w:pPr>
    </w:p>
    <w:p w14:paraId="15135A3B" w14:textId="3E761D16" w:rsidR="000A02BA" w:rsidRDefault="000A02BA" w:rsidP="000A02BA">
      <w:pPr>
        <w:rPr>
          <w:rFonts w:asciiTheme="minorHAnsi" w:hAnsiTheme="minorHAnsi" w:cstheme="minorHAnsi"/>
          <w:color w:val="FF0000"/>
        </w:rPr>
      </w:pPr>
      <w:r>
        <w:rPr>
          <w:rFonts w:asciiTheme="minorHAnsi" w:hAnsiTheme="minorHAnsi" w:cstheme="minorHAnsi"/>
        </w:rPr>
        <w:t>ATG was one of more</w:t>
      </w:r>
      <w:r w:rsidRPr="005565E7">
        <w:rPr>
          <w:rFonts w:asciiTheme="minorHAnsi" w:hAnsiTheme="minorHAnsi" w:cstheme="minorHAnsi"/>
        </w:rPr>
        <w:t xml:space="preserve"> than 1,500 entries from organizations and individuals in 36 nations and territories </w:t>
      </w:r>
      <w:r>
        <w:rPr>
          <w:rFonts w:asciiTheme="minorHAnsi" w:hAnsiTheme="minorHAnsi" w:cstheme="minorHAnsi"/>
        </w:rPr>
        <w:t xml:space="preserve">that </w:t>
      </w:r>
      <w:r w:rsidRPr="005565E7">
        <w:rPr>
          <w:rFonts w:asciiTheme="minorHAnsi" w:hAnsiTheme="minorHAnsi" w:cstheme="minorHAnsi"/>
        </w:rPr>
        <w:t>were submitted for consideration</w:t>
      </w:r>
      <w:r>
        <w:rPr>
          <w:rFonts w:asciiTheme="minorHAnsi" w:hAnsiTheme="minorHAnsi" w:cstheme="minorHAnsi"/>
        </w:rPr>
        <w:t xml:space="preserve"> </w:t>
      </w:r>
      <w:r w:rsidRPr="005565E7">
        <w:rPr>
          <w:rFonts w:asciiTheme="minorHAnsi" w:hAnsiTheme="minorHAnsi" w:cstheme="minorHAnsi"/>
        </w:rPr>
        <w:t>this year.</w:t>
      </w:r>
      <w:r w:rsidRPr="005565E7">
        <w:rPr>
          <w:rFonts w:asciiTheme="minorHAnsi" w:hAnsiTheme="minorHAnsi" w:cstheme="minorHAnsi"/>
          <w:color w:val="FF0000"/>
        </w:rPr>
        <w:t xml:space="preserve"> </w:t>
      </w:r>
    </w:p>
    <w:p w14:paraId="69DB1722" w14:textId="77777777" w:rsidR="000A02BA" w:rsidRDefault="000A02BA" w:rsidP="00217EFE">
      <w:pPr>
        <w:rPr>
          <w:rFonts w:asciiTheme="minorHAnsi" w:hAnsiTheme="minorHAnsi" w:cstheme="minorHAnsi"/>
        </w:rPr>
      </w:pPr>
    </w:p>
    <w:p w14:paraId="6A54CE85" w14:textId="77777777" w:rsidR="000A02BA" w:rsidRPr="005565E7" w:rsidRDefault="000A02BA" w:rsidP="000A02BA">
      <w:pPr>
        <w:rPr>
          <w:rFonts w:asciiTheme="minorHAnsi" w:hAnsiTheme="minorHAnsi" w:cstheme="minorHAnsi"/>
        </w:rPr>
      </w:pPr>
      <w:r w:rsidRPr="005565E7">
        <w:rPr>
          <w:rFonts w:asciiTheme="minorHAnsi" w:hAnsiTheme="minorHAnsi" w:cstheme="minorHAnsi"/>
        </w:rPr>
        <w:t>“In its 21st year, the Stevie Awards for Women in Business received an impressive collection of remarkable nominations,” said Maggie Miller, president of the Stevie Awards.  “We look forward to recognizing the outstanding achievements of women in the workplace in New York on November 8.”</w:t>
      </w:r>
    </w:p>
    <w:p w14:paraId="247E6F56" w14:textId="77777777" w:rsidR="000A02BA" w:rsidRDefault="000A02BA" w:rsidP="00217EFE">
      <w:pPr>
        <w:rPr>
          <w:rFonts w:asciiTheme="minorHAnsi" w:hAnsiTheme="minorHAnsi" w:cstheme="minorHAnsi"/>
        </w:rPr>
      </w:pPr>
    </w:p>
    <w:p w14:paraId="7FBA4BD9" w14:textId="5283C737" w:rsidR="00217EFE" w:rsidRPr="0070413C" w:rsidRDefault="00217EFE" w:rsidP="00217EFE">
      <w:pPr>
        <w:rPr>
          <w:rFonts w:asciiTheme="minorHAnsi" w:hAnsiTheme="minorHAnsi" w:cstheme="minorHAnsi"/>
        </w:rPr>
      </w:pPr>
      <w:r w:rsidRPr="0070413C">
        <w:rPr>
          <w:rFonts w:asciiTheme="minorHAnsi" w:hAnsiTheme="minorHAnsi" w:cstheme="minorHAnsi"/>
        </w:rPr>
        <w:t xml:space="preserve">Gold, Silver and Bronze Stevie Award winners will be announced during a gala event at the Marriott Marquis Hotel in New York City on Friday, November 8. Nominated women executives and entrepreneurs from around the world are expected to attend. The event will be broadcast on Livestream. </w:t>
      </w:r>
    </w:p>
    <w:p w14:paraId="66FC08A3" w14:textId="77777777" w:rsidR="005565E7" w:rsidRPr="005565E7" w:rsidRDefault="005565E7">
      <w:pPr>
        <w:rPr>
          <w:rFonts w:asciiTheme="minorHAnsi" w:hAnsiTheme="minorHAnsi" w:cstheme="minorHAnsi"/>
        </w:rPr>
      </w:pPr>
    </w:p>
    <w:p w14:paraId="237986D6" w14:textId="77777777" w:rsidR="001672C9" w:rsidRPr="005565E7" w:rsidRDefault="005171EC">
      <w:pPr>
        <w:rPr>
          <w:rFonts w:asciiTheme="minorHAnsi" w:hAnsiTheme="minorHAnsi" w:cstheme="minorHAnsi"/>
        </w:rPr>
      </w:pPr>
      <w:r w:rsidRPr="005565E7">
        <w:rPr>
          <w:rFonts w:asciiTheme="minorHAnsi" w:hAnsiTheme="minorHAnsi" w:cstheme="minorHAnsi"/>
        </w:rPr>
        <w:t>Details about t</w:t>
      </w:r>
      <w:r w:rsidR="001672C9" w:rsidRPr="005565E7">
        <w:rPr>
          <w:rFonts w:asciiTheme="minorHAnsi" w:hAnsiTheme="minorHAnsi" w:cstheme="minorHAnsi"/>
        </w:rPr>
        <w:t xml:space="preserve">he </w:t>
      </w:r>
      <w:r w:rsidR="001022FB" w:rsidRPr="005565E7">
        <w:rPr>
          <w:rFonts w:asciiTheme="minorHAnsi" w:hAnsiTheme="minorHAnsi" w:cstheme="minorHAnsi"/>
        </w:rPr>
        <w:t>Stevie Awards for Women in Business</w:t>
      </w:r>
      <w:r w:rsidR="001672C9" w:rsidRPr="005565E7">
        <w:rPr>
          <w:rFonts w:asciiTheme="minorHAnsi" w:hAnsiTheme="minorHAnsi" w:cstheme="minorHAnsi"/>
        </w:rPr>
        <w:t xml:space="preserve"> and the list of Finalists </w:t>
      </w:r>
      <w:r w:rsidR="00A96654" w:rsidRPr="005565E7">
        <w:rPr>
          <w:rFonts w:asciiTheme="minorHAnsi" w:hAnsiTheme="minorHAnsi" w:cstheme="minorHAnsi"/>
        </w:rPr>
        <w:t xml:space="preserve">in all categories </w:t>
      </w:r>
      <w:r w:rsidR="001672C9" w:rsidRPr="005565E7">
        <w:rPr>
          <w:rFonts w:asciiTheme="minorHAnsi" w:hAnsiTheme="minorHAnsi" w:cstheme="minorHAnsi"/>
        </w:rPr>
        <w:t xml:space="preserve">are available at </w:t>
      </w:r>
      <w:hyperlink r:id="rId7" w:history="1">
        <w:r w:rsidR="00474C59" w:rsidRPr="005565E7">
          <w:rPr>
            <w:rStyle w:val="Hyperlink"/>
            <w:rFonts w:asciiTheme="minorHAnsi" w:hAnsiTheme="minorHAnsi" w:cstheme="minorHAnsi"/>
          </w:rPr>
          <w:t>www.StevieAwards.com/Women</w:t>
        </w:r>
      </w:hyperlink>
      <w:r w:rsidR="00121AFA" w:rsidRPr="005565E7">
        <w:rPr>
          <w:rFonts w:asciiTheme="minorHAnsi" w:hAnsiTheme="minorHAnsi" w:cstheme="minorHAnsi"/>
        </w:rPr>
        <w:t xml:space="preserve">.  </w:t>
      </w:r>
    </w:p>
    <w:p w14:paraId="08369012" w14:textId="77777777" w:rsidR="00274095" w:rsidRPr="005565E7" w:rsidRDefault="00274095">
      <w:pPr>
        <w:rPr>
          <w:rFonts w:asciiTheme="minorHAnsi" w:hAnsiTheme="minorHAnsi" w:cstheme="minorHAnsi"/>
        </w:rPr>
      </w:pPr>
    </w:p>
    <w:p w14:paraId="78E2F3B8" w14:textId="46DC12BC" w:rsidR="005565E7" w:rsidRPr="00217EFE" w:rsidRDefault="00274095" w:rsidP="005565E7">
      <w:pPr>
        <w:rPr>
          <w:rFonts w:asciiTheme="minorHAnsi" w:hAnsiTheme="minorHAnsi" w:cstheme="minorHAnsi"/>
          <w:b/>
          <w:u w:val="single"/>
        </w:rPr>
      </w:pPr>
      <w:r w:rsidRPr="00217EFE">
        <w:rPr>
          <w:rFonts w:asciiTheme="minorHAnsi" w:hAnsiTheme="minorHAnsi" w:cstheme="minorHAnsi"/>
          <w:b/>
          <w:u w:val="single"/>
        </w:rPr>
        <w:t xml:space="preserve">About </w:t>
      </w:r>
      <w:r w:rsidR="005565E7" w:rsidRPr="00217EFE">
        <w:rPr>
          <w:rFonts w:asciiTheme="minorHAnsi" w:hAnsiTheme="minorHAnsi" w:cstheme="minorHAnsi"/>
          <w:b/>
          <w:u w:val="single"/>
        </w:rPr>
        <w:t>Always This Good</w:t>
      </w:r>
    </w:p>
    <w:p w14:paraId="5226679E" w14:textId="77777777" w:rsidR="008B4DFB" w:rsidRPr="00217EFE" w:rsidRDefault="008B4DFB" w:rsidP="008B4DFB">
      <w:pPr>
        <w:rPr>
          <w:rFonts w:asciiTheme="minorHAnsi" w:hAnsiTheme="minorHAnsi" w:cstheme="minorHAnsi"/>
        </w:rPr>
      </w:pPr>
      <w:r w:rsidRPr="00217EFE">
        <w:rPr>
          <w:rFonts w:asciiTheme="minorHAnsi" w:hAnsiTheme="minorHAnsi" w:cstheme="minorHAnsi"/>
        </w:rPr>
        <w:t>Empowered women achieve powerful results.</w:t>
      </w:r>
    </w:p>
    <w:p w14:paraId="6DB1DE43" w14:textId="77777777" w:rsidR="008B4DFB" w:rsidRPr="00217EFE" w:rsidRDefault="008B4DFB" w:rsidP="008B4DFB">
      <w:pPr>
        <w:rPr>
          <w:rFonts w:asciiTheme="minorHAnsi" w:hAnsiTheme="minorHAnsi" w:cstheme="minorHAnsi"/>
        </w:rPr>
      </w:pPr>
    </w:p>
    <w:p w14:paraId="1706FACB" w14:textId="462FCE59" w:rsidR="008B4DFB" w:rsidRDefault="008B4DFB" w:rsidP="008B4DFB">
      <w:pPr>
        <w:rPr>
          <w:rFonts w:asciiTheme="minorHAnsi" w:hAnsiTheme="minorHAnsi" w:cstheme="minorHAnsi"/>
        </w:rPr>
      </w:pPr>
      <w:r w:rsidRPr="00217EFE">
        <w:rPr>
          <w:rFonts w:asciiTheme="minorHAnsi" w:hAnsiTheme="minorHAnsi" w:cstheme="minorHAnsi"/>
        </w:rPr>
        <w:t xml:space="preserve">Always This Good </w:t>
      </w:r>
      <w:r w:rsidR="00217EFE">
        <w:rPr>
          <w:rFonts w:asciiTheme="minorHAnsi" w:hAnsiTheme="minorHAnsi" w:cstheme="minorHAnsi"/>
        </w:rPr>
        <w:t xml:space="preserve">(ATG) </w:t>
      </w:r>
      <w:r w:rsidRPr="00217EFE">
        <w:rPr>
          <w:rFonts w:asciiTheme="minorHAnsi" w:hAnsiTheme="minorHAnsi" w:cstheme="minorHAnsi"/>
        </w:rPr>
        <w:t>exists to create a ripple effect of positive social impact by empowering women business leaders with mindful business consulting services.</w:t>
      </w:r>
      <w:r w:rsidR="00217EFE" w:rsidRPr="00217EFE">
        <w:rPr>
          <w:rFonts w:asciiTheme="minorHAnsi" w:hAnsiTheme="minorHAnsi" w:cstheme="minorHAnsi"/>
        </w:rPr>
        <w:t xml:space="preserve"> </w:t>
      </w:r>
      <w:r w:rsidR="00217EFE">
        <w:rPr>
          <w:rFonts w:asciiTheme="minorHAnsi" w:hAnsiTheme="minorHAnsi" w:cstheme="minorHAnsi"/>
        </w:rPr>
        <w:t>ATG</w:t>
      </w:r>
      <w:r w:rsidRPr="00217EFE">
        <w:rPr>
          <w:rFonts w:asciiTheme="minorHAnsi" w:hAnsiTheme="minorHAnsi" w:cstheme="minorHAnsi"/>
        </w:rPr>
        <w:t xml:space="preserve"> is unique in that equal emphasis </w:t>
      </w:r>
      <w:r w:rsidR="00217EFE" w:rsidRPr="00217EFE">
        <w:rPr>
          <w:rFonts w:asciiTheme="minorHAnsi" w:hAnsiTheme="minorHAnsi" w:cstheme="minorHAnsi"/>
        </w:rPr>
        <w:t xml:space="preserve">is placed </w:t>
      </w:r>
      <w:r w:rsidRPr="00217EFE">
        <w:rPr>
          <w:rFonts w:asciiTheme="minorHAnsi" w:hAnsiTheme="minorHAnsi" w:cstheme="minorHAnsi"/>
        </w:rPr>
        <w:t xml:space="preserve">on business acumen and self-care </w:t>
      </w:r>
      <w:r w:rsidR="00C773DD">
        <w:rPr>
          <w:rFonts w:asciiTheme="minorHAnsi" w:hAnsiTheme="minorHAnsi" w:cstheme="minorHAnsi"/>
        </w:rPr>
        <w:t>including</w:t>
      </w:r>
      <w:r w:rsidRPr="00217EFE">
        <w:rPr>
          <w:rFonts w:asciiTheme="minorHAnsi" w:hAnsiTheme="minorHAnsi" w:cstheme="minorHAnsi"/>
        </w:rPr>
        <w:t xml:space="preserve"> mental, physical and spiritual well-being. </w:t>
      </w:r>
    </w:p>
    <w:p w14:paraId="3FC9C4EC" w14:textId="77777777" w:rsidR="00C773DD" w:rsidRDefault="00C773DD" w:rsidP="008B4DFB">
      <w:pPr>
        <w:rPr>
          <w:rFonts w:asciiTheme="minorHAnsi" w:hAnsiTheme="minorHAnsi" w:cstheme="minorHAnsi"/>
        </w:rPr>
      </w:pPr>
    </w:p>
    <w:p w14:paraId="01CFE982" w14:textId="5802C89F" w:rsidR="008B4DFB" w:rsidRPr="00217EFE" w:rsidRDefault="00217EFE" w:rsidP="008B4DFB">
      <w:pPr>
        <w:rPr>
          <w:rFonts w:asciiTheme="minorHAnsi" w:hAnsiTheme="minorHAnsi" w:cstheme="minorHAnsi"/>
        </w:rPr>
      </w:pPr>
      <w:r w:rsidRPr="00217EFE">
        <w:rPr>
          <w:rFonts w:asciiTheme="minorHAnsi" w:hAnsiTheme="minorHAnsi" w:cstheme="minorHAnsi"/>
        </w:rPr>
        <w:t>S</w:t>
      </w:r>
      <w:r w:rsidR="008B4DFB" w:rsidRPr="00217EFE">
        <w:rPr>
          <w:rFonts w:asciiTheme="minorHAnsi" w:hAnsiTheme="minorHAnsi" w:cstheme="minorHAnsi"/>
        </w:rPr>
        <w:t xml:space="preserve">ervices include virtual events and in-person retreats at the </w:t>
      </w:r>
      <w:r>
        <w:rPr>
          <w:rFonts w:asciiTheme="minorHAnsi" w:hAnsiTheme="minorHAnsi" w:cstheme="minorHAnsi"/>
        </w:rPr>
        <w:t>ATG</w:t>
      </w:r>
      <w:r w:rsidR="008B4DFB" w:rsidRPr="00217EFE">
        <w:rPr>
          <w:rFonts w:asciiTheme="minorHAnsi" w:hAnsiTheme="minorHAnsi" w:cstheme="minorHAnsi"/>
        </w:rPr>
        <w:t xml:space="preserve"> Retreat Center in Phoenix</w:t>
      </w:r>
      <w:r w:rsidRPr="00217EFE">
        <w:rPr>
          <w:rFonts w:asciiTheme="minorHAnsi" w:hAnsiTheme="minorHAnsi" w:cstheme="minorHAnsi"/>
        </w:rPr>
        <w:t>,</w:t>
      </w:r>
      <w:r w:rsidR="008B4DFB" w:rsidRPr="00217EFE">
        <w:rPr>
          <w:rFonts w:asciiTheme="minorHAnsi" w:hAnsiTheme="minorHAnsi" w:cstheme="minorHAnsi"/>
        </w:rPr>
        <w:t xml:space="preserve"> business consulting on retainer, a peer advisory program and unique, sustainable products from women-lead companies that support a healthy lifestyle.</w:t>
      </w:r>
    </w:p>
    <w:p w14:paraId="7AFD2E62" w14:textId="77777777" w:rsidR="00C06BA5" w:rsidRPr="00217EFE" w:rsidRDefault="00C06BA5" w:rsidP="005565E7">
      <w:pPr>
        <w:rPr>
          <w:rFonts w:asciiTheme="minorHAnsi" w:hAnsiTheme="minorHAnsi" w:cstheme="minorHAnsi"/>
        </w:rPr>
      </w:pPr>
    </w:p>
    <w:p w14:paraId="40B85448" w14:textId="7C2F6456" w:rsidR="00C773DD" w:rsidRPr="00C773DD" w:rsidRDefault="00C06BA5" w:rsidP="00C773DD">
      <w:pPr>
        <w:rPr>
          <w:rFonts w:asciiTheme="minorHAnsi" w:hAnsiTheme="minorHAnsi" w:cstheme="minorHAnsi"/>
        </w:rPr>
      </w:pPr>
      <w:r w:rsidRPr="00217EFE">
        <w:rPr>
          <w:rFonts w:asciiTheme="minorHAnsi" w:hAnsiTheme="minorHAnsi" w:cstheme="minorHAnsi"/>
        </w:rPr>
        <w:t>Always This Good Business Consulting, a Phoenix-based, top-ranked firm that integrates business strategy, wellness, mindfulness, and stress management</w:t>
      </w:r>
      <w:r w:rsidR="000A02BA">
        <w:rPr>
          <w:rFonts w:asciiTheme="minorHAnsi" w:hAnsiTheme="minorHAnsi" w:cstheme="minorHAnsi"/>
        </w:rPr>
        <w:t>, is led by r</w:t>
      </w:r>
      <w:r w:rsidR="000A02BA" w:rsidRPr="00217EFE">
        <w:rPr>
          <w:rFonts w:asciiTheme="minorHAnsi" w:hAnsiTheme="minorHAnsi" w:cstheme="minorHAnsi"/>
        </w:rPr>
        <w:t>enowned business consultant, entrepreneur and CEO Jennifer Maggiore</w:t>
      </w:r>
      <w:r w:rsidRPr="00217EFE">
        <w:rPr>
          <w:rFonts w:asciiTheme="minorHAnsi" w:hAnsiTheme="minorHAnsi" w:cstheme="minorHAnsi"/>
        </w:rPr>
        <w:t xml:space="preserve">. With </w:t>
      </w:r>
      <w:r w:rsidR="00217EFE" w:rsidRPr="00217EFE">
        <w:rPr>
          <w:rFonts w:asciiTheme="minorHAnsi" w:hAnsiTheme="minorHAnsi" w:cstheme="minorHAnsi"/>
        </w:rPr>
        <w:t>more than</w:t>
      </w:r>
      <w:r w:rsidRPr="00217EFE">
        <w:rPr>
          <w:rFonts w:asciiTheme="minorHAnsi" w:hAnsiTheme="minorHAnsi" w:cstheme="minorHAnsi"/>
        </w:rPr>
        <w:t xml:space="preserve"> 20 years of experience, </w:t>
      </w:r>
      <w:r w:rsidR="00217EFE">
        <w:rPr>
          <w:rFonts w:asciiTheme="minorHAnsi" w:hAnsiTheme="minorHAnsi" w:cstheme="minorHAnsi"/>
        </w:rPr>
        <w:t>Maggiore</w:t>
      </w:r>
      <w:r w:rsidRPr="00217EFE">
        <w:rPr>
          <w:rFonts w:asciiTheme="minorHAnsi" w:hAnsiTheme="minorHAnsi" w:cstheme="minorHAnsi"/>
        </w:rPr>
        <w:t xml:space="preserve"> has been recognized as a leader in </w:t>
      </w:r>
      <w:r w:rsidR="000A02BA">
        <w:rPr>
          <w:rFonts w:asciiTheme="minorHAnsi" w:hAnsiTheme="minorHAnsi" w:cstheme="minorHAnsi"/>
        </w:rPr>
        <w:t>supporting</w:t>
      </w:r>
      <w:r w:rsidRPr="00217EFE">
        <w:rPr>
          <w:rFonts w:asciiTheme="minorHAnsi" w:hAnsiTheme="minorHAnsi" w:cstheme="minorHAnsi"/>
        </w:rPr>
        <w:t xml:space="preserve"> women entrepreneurs and executives </w:t>
      </w:r>
      <w:r w:rsidR="00C773DD">
        <w:rPr>
          <w:rFonts w:asciiTheme="minorHAnsi" w:hAnsiTheme="minorHAnsi" w:cstheme="minorHAnsi"/>
        </w:rPr>
        <w:t xml:space="preserve">in achieving professional success while prioritizing wellness. </w:t>
      </w:r>
    </w:p>
    <w:p w14:paraId="028FA2FA" w14:textId="41292EAE" w:rsidR="005565E7" w:rsidRPr="00217EFE" w:rsidRDefault="005565E7" w:rsidP="005565E7">
      <w:pPr>
        <w:rPr>
          <w:rFonts w:asciiTheme="minorHAnsi" w:hAnsiTheme="minorHAnsi" w:cstheme="minorHAnsi"/>
        </w:rPr>
      </w:pPr>
    </w:p>
    <w:p w14:paraId="162DD9C3" w14:textId="7FE4AB61" w:rsidR="00ED1F0E" w:rsidRPr="0070413C" w:rsidRDefault="00ED1F0E" w:rsidP="005565E7">
      <w:pPr>
        <w:rPr>
          <w:rFonts w:asciiTheme="minorHAnsi" w:hAnsiTheme="minorHAnsi" w:cstheme="minorHAnsi"/>
          <w:b/>
          <w:u w:val="single"/>
        </w:rPr>
      </w:pPr>
      <w:r w:rsidRPr="000A02BA">
        <w:rPr>
          <w:rFonts w:asciiTheme="minorHAnsi" w:hAnsiTheme="minorHAnsi" w:cstheme="minorHAnsi"/>
          <w:b/>
          <w:u w:val="single"/>
        </w:rPr>
        <w:t>About The Stevie Awards</w:t>
      </w:r>
      <w:r w:rsidRPr="0070413C">
        <w:rPr>
          <w:rFonts w:asciiTheme="minorHAnsi" w:hAnsiTheme="minorHAnsi" w:cstheme="minorHAnsi"/>
          <w:b/>
        </w:rPr>
        <w:t xml:space="preserve"> </w:t>
      </w:r>
      <w:r w:rsidRPr="0070413C">
        <w:rPr>
          <w:rFonts w:asciiTheme="minorHAnsi" w:hAnsiTheme="minorHAnsi" w:cstheme="minorHAnsi"/>
          <w:b/>
        </w:rPr>
        <w:br/>
      </w:r>
      <w:r w:rsidR="00CF6189" w:rsidRPr="0070413C">
        <w:rPr>
          <w:rStyle w:val="article-body"/>
          <w:rFonts w:asciiTheme="minorHAnsi" w:hAnsiTheme="minorHAnsi" w:cstheme="minorHAnsi"/>
        </w:rPr>
        <w:t xml:space="preserve">Stevie Awards are conferred in </w:t>
      </w:r>
      <w:r w:rsidR="00720D7C" w:rsidRPr="0070413C">
        <w:rPr>
          <w:rStyle w:val="article-body"/>
          <w:rFonts w:asciiTheme="minorHAnsi" w:hAnsiTheme="minorHAnsi" w:cstheme="minorHAnsi"/>
        </w:rPr>
        <w:t>nine</w:t>
      </w:r>
      <w:r w:rsidR="00CF6189" w:rsidRPr="0070413C">
        <w:rPr>
          <w:rStyle w:val="article-body"/>
          <w:rFonts w:asciiTheme="minorHAnsi" w:hAnsiTheme="minorHAnsi" w:cstheme="minorHAnsi"/>
        </w:rPr>
        <w:t xml:space="preserve"> programs: the Asia-Pacific Stevie Awards, the German Stevie Awards, The American Business Awards®, The International Business Awards®, the Middle East </w:t>
      </w:r>
      <w:r w:rsidR="00841B9C" w:rsidRPr="0070413C">
        <w:rPr>
          <w:rStyle w:val="article-body"/>
          <w:rFonts w:asciiTheme="minorHAnsi" w:hAnsiTheme="minorHAnsi" w:cstheme="minorHAnsi"/>
        </w:rPr>
        <w:t xml:space="preserve">&amp; North Africa </w:t>
      </w:r>
      <w:r w:rsidR="00CF6189" w:rsidRPr="0070413C">
        <w:rPr>
          <w:rStyle w:val="article-body"/>
          <w:rFonts w:asciiTheme="minorHAnsi" w:hAnsiTheme="minorHAnsi" w:cstheme="minorHAnsi"/>
        </w:rPr>
        <w:t>Stevie Awards, the Stevie Awards for Women in Business, the Stevie Awards for Great Employers, the Stevie Awards for Sales &amp; Customer Service</w:t>
      </w:r>
      <w:r w:rsidR="00720D7C" w:rsidRPr="0070413C">
        <w:rPr>
          <w:rStyle w:val="article-body"/>
          <w:rFonts w:asciiTheme="minorHAnsi" w:hAnsiTheme="minorHAnsi" w:cstheme="minorHAnsi"/>
        </w:rPr>
        <w:t>, and</w:t>
      </w:r>
      <w:r w:rsidR="00440BC3" w:rsidRPr="0070413C">
        <w:rPr>
          <w:rStyle w:val="article-body"/>
          <w:rFonts w:asciiTheme="minorHAnsi" w:hAnsiTheme="minorHAnsi" w:cstheme="minorHAnsi"/>
        </w:rPr>
        <w:t xml:space="preserve"> the Stevie </w:t>
      </w:r>
      <w:r w:rsidR="00440BC3" w:rsidRPr="0070413C">
        <w:rPr>
          <w:rStyle w:val="article-body"/>
          <w:rFonts w:asciiTheme="minorHAnsi" w:hAnsiTheme="minorHAnsi" w:cstheme="minorHAnsi"/>
        </w:rPr>
        <w:lastRenderedPageBreak/>
        <w:t xml:space="preserve">Awards for Technology Excellence.  </w:t>
      </w:r>
      <w:r w:rsidR="00CF6189" w:rsidRPr="0070413C">
        <w:rPr>
          <w:rStyle w:val="article-body"/>
          <w:rFonts w:asciiTheme="minorHAnsi" w:hAnsiTheme="minorHAnsi" w:cstheme="minorHAnsi"/>
        </w:rPr>
        <w:t>Stevie Awards competitions receive more than 12,000 nominations each year from organizations in more than 70 nations</w:t>
      </w:r>
      <w:r w:rsidR="00720D7C" w:rsidRPr="0070413C">
        <w:rPr>
          <w:rStyle w:val="article-body"/>
          <w:rFonts w:asciiTheme="minorHAnsi" w:hAnsiTheme="minorHAnsi" w:cstheme="minorHAnsi"/>
        </w:rPr>
        <w:t xml:space="preserve"> and territories</w:t>
      </w:r>
      <w:r w:rsidR="00CF6189" w:rsidRPr="0070413C">
        <w:rPr>
          <w:rStyle w:val="article-body"/>
          <w:rFonts w:asciiTheme="minorHAnsi" w:hAnsiTheme="minorHAnsi" w:cstheme="minorHAnsi"/>
        </w:rPr>
        <w:t xml:space="preserve">. Honoring organizations of all types and sizes and the people behind them, the </w:t>
      </w:r>
      <w:proofErr w:type="spellStart"/>
      <w:r w:rsidR="00CF6189" w:rsidRPr="0070413C">
        <w:rPr>
          <w:rStyle w:val="article-body"/>
          <w:rFonts w:asciiTheme="minorHAnsi" w:hAnsiTheme="minorHAnsi" w:cstheme="minorHAnsi"/>
        </w:rPr>
        <w:t>Stevies</w:t>
      </w:r>
      <w:proofErr w:type="spellEnd"/>
      <w:r w:rsidR="00CF6189" w:rsidRPr="0070413C">
        <w:rPr>
          <w:rStyle w:val="article-body"/>
          <w:rFonts w:asciiTheme="minorHAnsi" w:hAnsiTheme="minorHAnsi" w:cstheme="minorHAnsi"/>
        </w:rPr>
        <w:t xml:space="preserve"> recognize outstanding performances in the workplace worldwide. Learn more about the Stevie Awards at </w:t>
      </w:r>
      <w:hyperlink r:id="rId8" w:tgtFrame="_blank" w:history="1">
        <w:r w:rsidR="00CF6189" w:rsidRPr="0070413C">
          <w:rPr>
            <w:rStyle w:val="Hyperlink"/>
            <w:rFonts w:asciiTheme="minorHAnsi" w:hAnsiTheme="minorHAnsi" w:cstheme="minorHAnsi"/>
            <w:color w:val="auto"/>
          </w:rPr>
          <w:t>www.StevieAwards.com</w:t>
        </w:r>
      </w:hyperlink>
      <w:r w:rsidR="00CF6189" w:rsidRPr="0070413C">
        <w:rPr>
          <w:rStyle w:val="article-body"/>
          <w:rFonts w:asciiTheme="minorHAnsi" w:hAnsiTheme="minorHAnsi" w:cstheme="minorHAnsi"/>
        </w:rPr>
        <w:t>.</w:t>
      </w:r>
    </w:p>
    <w:p w14:paraId="7807CC7A" w14:textId="77777777" w:rsidR="00274095" w:rsidRDefault="00274095">
      <w:pPr>
        <w:rPr>
          <w:rFonts w:asciiTheme="minorHAnsi" w:hAnsiTheme="minorHAnsi" w:cstheme="minorHAnsi"/>
        </w:rPr>
      </w:pPr>
    </w:p>
    <w:p w14:paraId="2E032293" w14:textId="77777777" w:rsidR="0070413C" w:rsidRPr="005565E7" w:rsidRDefault="0070413C">
      <w:pPr>
        <w:rPr>
          <w:rFonts w:asciiTheme="minorHAnsi" w:hAnsiTheme="minorHAnsi" w:cstheme="minorHAnsi"/>
        </w:rPr>
      </w:pPr>
    </w:p>
    <w:p w14:paraId="5E3C5ED4" w14:textId="77777777" w:rsidR="00274095" w:rsidRDefault="00274095">
      <w:pPr>
        <w:jc w:val="center"/>
        <w:rPr>
          <w:rFonts w:asciiTheme="minorHAnsi" w:hAnsiTheme="minorHAnsi" w:cstheme="minorHAnsi"/>
        </w:rPr>
      </w:pPr>
      <w:r w:rsidRPr="005565E7">
        <w:rPr>
          <w:rFonts w:asciiTheme="minorHAnsi" w:hAnsiTheme="minorHAnsi" w:cstheme="minorHAnsi"/>
        </w:rPr>
        <w:t>###</w:t>
      </w:r>
    </w:p>
    <w:p w14:paraId="11985A89" w14:textId="77777777" w:rsidR="0070413C" w:rsidRDefault="0070413C">
      <w:pPr>
        <w:jc w:val="center"/>
        <w:rPr>
          <w:rFonts w:asciiTheme="minorHAnsi" w:hAnsiTheme="minorHAnsi" w:cstheme="minorHAnsi"/>
        </w:rPr>
      </w:pPr>
    </w:p>
    <w:p w14:paraId="40F51F16" w14:textId="38568427" w:rsidR="0070413C" w:rsidRPr="000A02BA" w:rsidRDefault="00217EFE" w:rsidP="0070413C">
      <w:pPr>
        <w:pStyle w:val="Heading1"/>
        <w:rPr>
          <w:rFonts w:asciiTheme="minorHAnsi" w:hAnsiTheme="minorHAnsi" w:cstheme="minorHAnsi"/>
        </w:rPr>
      </w:pPr>
      <w:r w:rsidRPr="000A02BA">
        <w:rPr>
          <w:rFonts w:asciiTheme="minorHAnsi" w:hAnsiTheme="minorHAnsi" w:cstheme="minorHAnsi"/>
        </w:rPr>
        <w:t xml:space="preserve">Always This Good </w:t>
      </w:r>
      <w:r w:rsidR="0070413C" w:rsidRPr="000A02BA">
        <w:rPr>
          <w:rFonts w:asciiTheme="minorHAnsi" w:hAnsiTheme="minorHAnsi" w:cstheme="minorHAnsi"/>
        </w:rPr>
        <w:t xml:space="preserve">Media Contact:  </w:t>
      </w:r>
    </w:p>
    <w:p w14:paraId="16B67353" w14:textId="77777777" w:rsidR="0070413C" w:rsidRDefault="0070413C" w:rsidP="0070413C">
      <w:pPr>
        <w:rPr>
          <w:rFonts w:asciiTheme="minorHAnsi" w:hAnsiTheme="minorHAnsi" w:cstheme="minorHAnsi"/>
        </w:rPr>
      </w:pPr>
      <w:r>
        <w:rPr>
          <w:rFonts w:asciiTheme="minorHAnsi" w:hAnsiTheme="minorHAnsi" w:cstheme="minorHAnsi"/>
        </w:rPr>
        <w:t>Michelle Portillo</w:t>
      </w:r>
    </w:p>
    <w:p w14:paraId="04DF05CF" w14:textId="77777777" w:rsidR="0070413C" w:rsidRDefault="0070413C" w:rsidP="0070413C">
      <w:pPr>
        <w:rPr>
          <w:rFonts w:asciiTheme="minorHAnsi" w:hAnsiTheme="minorHAnsi" w:cstheme="minorHAnsi"/>
        </w:rPr>
      </w:pPr>
      <w:hyperlink r:id="rId9" w:history="1">
        <w:r w:rsidRPr="00456279">
          <w:rPr>
            <w:rStyle w:val="Hyperlink"/>
            <w:rFonts w:asciiTheme="minorHAnsi" w:hAnsiTheme="minorHAnsi" w:cstheme="minorHAnsi"/>
          </w:rPr>
          <w:t>mvportilloPR@gmail.com</w:t>
        </w:r>
      </w:hyperlink>
      <w:r>
        <w:rPr>
          <w:rFonts w:asciiTheme="minorHAnsi" w:hAnsiTheme="minorHAnsi" w:cstheme="minorHAnsi"/>
        </w:rPr>
        <w:t xml:space="preserve"> </w:t>
      </w:r>
    </w:p>
    <w:p w14:paraId="22A3451B" w14:textId="67B39C06" w:rsidR="000A02BA" w:rsidRPr="005565E7" w:rsidRDefault="000A02BA" w:rsidP="0070413C">
      <w:pPr>
        <w:rPr>
          <w:rFonts w:asciiTheme="minorHAnsi" w:hAnsiTheme="minorHAnsi" w:cstheme="minorHAnsi"/>
        </w:rPr>
      </w:pPr>
      <w:r>
        <w:rPr>
          <w:rFonts w:asciiTheme="minorHAnsi" w:hAnsiTheme="minorHAnsi" w:cstheme="minorHAnsi"/>
        </w:rPr>
        <w:t>720.323.9751</w:t>
      </w:r>
    </w:p>
    <w:p w14:paraId="483C00BD" w14:textId="77777777" w:rsidR="0070413C" w:rsidRPr="005565E7" w:rsidRDefault="0070413C">
      <w:pPr>
        <w:jc w:val="center"/>
        <w:rPr>
          <w:rFonts w:asciiTheme="minorHAnsi" w:hAnsiTheme="minorHAnsi" w:cstheme="minorHAnsi"/>
        </w:rPr>
      </w:pPr>
    </w:p>
    <w:sectPr w:rsidR="0070413C" w:rsidRPr="005565E7" w:rsidSect="006123A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46161"/>
    <w:multiLevelType w:val="multilevel"/>
    <w:tmpl w:val="291A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FD0D3A"/>
    <w:multiLevelType w:val="multilevel"/>
    <w:tmpl w:val="3EDA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AC778A"/>
    <w:multiLevelType w:val="hybridMultilevel"/>
    <w:tmpl w:val="75CC9DA2"/>
    <w:lvl w:ilvl="0" w:tplc="5CEE9F9A">
      <w:start w:val="1"/>
      <w:numFmt w:val="bullet"/>
      <w:lvlText w:val=""/>
      <w:lvlJc w:val="left"/>
      <w:pPr>
        <w:tabs>
          <w:tab w:val="num" w:pos="720"/>
        </w:tabs>
        <w:ind w:left="720" w:hanging="360"/>
      </w:pPr>
      <w:rPr>
        <w:rFonts w:ascii="Symbol" w:hAnsi="Symbol" w:hint="default"/>
      </w:rPr>
    </w:lvl>
    <w:lvl w:ilvl="1" w:tplc="6F5EF924" w:tentative="1">
      <w:start w:val="1"/>
      <w:numFmt w:val="bullet"/>
      <w:lvlText w:val="o"/>
      <w:lvlJc w:val="left"/>
      <w:pPr>
        <w:tabs>
          <w:tab w:val="num" w:pos="1440"/>
        </w:tabs>
        <w:ind w:left="1440" w:hanging="360"/>
      </w:pPr>
      <w:rPr>
        <w:rFonts w:ascii="Courier New" w:hAnsi="Courier New" w:hint="default"/>
      </w:rPr>
    </w:lvl>
    <w:lvl w:ilvl="2" w:tplc="7E9EF27A" w:tentative="1">
      <w:start w:val="1"/>
      <w:numFmt w:val="bullet"/>
      <w:lvlText w:val=""/>
      <w:lvlJc w:val="left"/>
      <w:pPr>
        <w:tabs>
          <w:tab w:val="num" w:pos="2160"/>
        </w:tabs>
        <w:ind w:left="2160" w:hanging="360"/>
      </w:pPr>
      <w:rPr>
        <w:rFonts w:ascii="Wingdings" w:hAnsi="Wingdings" w:hint="default"/>
      </w:rPr>
    </w:lvl>
    <w:lvl w:ilvl="3" w:tplc="DF74F472" w:tentative="1">
      <w:start w:val="1"/>
      <w:numFmt w:val="bullet"/>
      <w:lvlText w:val=""/>
      <w:lvlJc w:val="left"/>
      <w:pPr>
        <w:tabs>
          <w:tab w:val="num" w:pos="2880"/>
        </w:tabs>
        <w:ind w:left="2880" w:hanging="360"/>
      </w:pPr>
      <w:rPr>
        <w:rFonts w:ascii="Symbol" w:hAnsi="Symbol" w:hint="default"/>
      </w:rPr>
    </w:lvl>
    <w:lvl w:ilvl="4" w:tplc="7332B3C0" w:tentative="1">
      <w:start w:val="1"/>
      <w:numFmt w:val="bullet"/>
      <w:lvlText w:val="o"/>
      <w:lvlJc w:val="left"/>
      <w:pPr>
        <w:tabs>
          <w:tab w:val="num" w:pos="3600"/>
        </w:tabs>
        <w:ind w:left="3600" w:hanging="360"/>
      </w:pPr>
      <w:rPr>
        <w:rFonts w:ascii="Courier New" w:hAnsi="Courier New" w:hint="default"/>
      </w:rPr>
    </w:lvl>
    <w:lvl w:ilvl="5" w:tplc="849A9DC6" w:tentative="1">
      <w:start w:val="1"/>
      <w:numFmt w:val="bullet"/>
      <w:lvlText w:val=""/>
      <w:lvlJc w:val="left"/>
      <w:pPr>
        <w:tabs>
          <w:tab w:val="num" w:pos="4320"/>
        </w:tabs>
        <w:ind w:left="4320" w:hanging="360"/>
      </w:pPr>
      <w:rPr>
        <w:rFonts w:ascii="Wingdings" w:hAnsi="Wingdings" w:hint="default"/>
      </w:rPr>
    </w:lvl>
    <w:lvl w:ilvl="6" w:tplc="4B3E1250" w:tentative="1">
      <w:start w:val="1"/>
      <w:numFmt w:val="bullet"/>
      <w:lvlText w:val=""/>
      <w:lvlJc w:val="left"/>
      <w:pPr>
        <w:tabs>
          <w:tab w:val="num" w:pos="5040"/>
        </w:tabs>
        <w:ind w:left="5040" w:hanging="360"/>
      </w:pPr>
      <w:rPr>
        <w:rFonts w:ascii="Symbol" w:hAnsi="Symbol" w:hint="default"/>
      </w:rPr>
    </w:lvl>
    <w:lvl w:ilvl="7" w:tplc="0986D978" w:tentative="1">
      <w:start w:val="1"/>
      <w:numFmt w:val="bullet"/>
      <w:lvlText w:val="o"/>
      <w:lvlJc w:val="left"/>
      <w:pPr>
        <w:tabs>
          <w:tab w:val="num" w:pos="5760"/>
        </w:tabs>
        <w:ind w:left="5760" w:hanging="360"/>
      </w:pPr>
      <w:rPr>
        <w:rFonts w:ascii="Courier New" w:hAnsi="Courier New" w:hint="default"/>
      </w:rPr>
    </w:lvl>
    <w:lvl w:ilvl="8" w:tplc="89421F5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6F6111"/>
    <w:multiLevelType w:val="hybridMultilevel"/>
    <w:tmpl w:val="21F6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48255">
    <w:abstractNumId w:val="2"/>
  </w:num>
  <w:num w:numId="2" w16cid:durableId="1983458327">
    <w:abstractNumId w:val="0"/>
  </w:num>
  <w:num w:numId="3" w16cid:durableId="594750370">
    <w:abstractNumId w:val="1"/>
  </w:num>
  <w:num w:numId="4" w16cid:durableId="1347251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E2"/>
    <w:rsid w:val="00031FE4"/>
    <w:rsid w:val="00080C61"/>
    <w:rsid w:val="00084589"/>
    <w:rsid w:val="000A02BA"/>
    <w:rsid w:val="000B4BF3"/>
    <w:rsid w:val="000E050C"/>
    <w:rsid w:val="000E591E"/>
    <w:rsid w:val="000F33D9"/>
    <w:rsid w:val="001022FB"/>
    <w:rsid w:val="00121AFA"/>
    <w:rsid w:val="00125622"/>
    <w:rsid w:val="001534E2"/>
    <w:rsid w:val="001672C9"/>
    <w:rsid w:val="001A538E"/>
    <w:rsid w:val="001C5B00"/>
    <w:rsid w:val="001C68AD"/>
    <w:rsid w:val="001F02CE"/>
    <w:rsid w:val="00217EFE"/>
    <w:rsid w:val="00226CF7"/>
    <w:rsid w:val="0023433F"/>
    <w:rsid w:val="00243F76"/>
    <w:rsid w:val="0026611E"/>
    <w:rsid w:val="00274095"/>
    <w:rsid w:val="00290C7C"/>
    <w:rsid w:val="00325E9C"/>
    <w:rsid w:val="003449AF"/>
    <w:rsid w:val="0035695A"/>
    <w:rsid w:val="003C06A6"/>
    <w:rsid w:val="003C4FAD"/>
    <w:rsid w:val="00425312"/>
    <w:rsid w:val="00440BC3"/>
    <w:rsid w:val="00446A93"/>
    <w:rsid w:val="0047351C"/>
    <w:rsid w:val="00474C59"/>
    <w:rsid w:val="005019D8"/>
    <w:rsid w:val="00515936"/>
    <w:rsid w:val="005171EC"/>
    <w:rsid w:val="00520499"/>
    <w:rsid w:val="005565E7"/>
    <w:rsid w:val="005E40BE"/>
    <w:rsid w:val="005F09F7"/>
    <w:rsid w:val="005F5168"/>
    <w:rsid w:val="006123A8"/>
    <w:rsid w:val="006362D2"/>
    <w:rsid w:val="00674C19"/>
    <w:rsid w:val="006B25AE"/>
    <w:rsid w:val="006C6F47"/>
    <w:rsid w:val="006D5E67"/>
    <w:rsid w:val="006F3810"/>
    <w:rsid w:val="0070413C"/>
    <w:rsid w:val="00711E95"/>
    <w:rsid w:val="00720D7C"/>
    <w:rsid w:val="007757A4"/>
    <w:rsid w:val="00784BCB"/>
    <w:rsid w:val="00790E7E"/>
    <w:rsid w:val="007B6503"/>
    <w:rsid w:val="00841B9C"/>
    <w:rsid w:val="00846C44"/>
    <w:rsid w:val="00874C27"/>
    <w:rsid w:val="008B4DFB"/>
    <w:rsid w:val="008D03CA"/>
    <w:rsid w:val="008F6FFD"/>
    <w:rsid w:val="00906FA8"/>
    <w:rsid w:val="00973236"/>
    <w:rsid w:val="00995DE0"/>
    <w:rsid w:val="009F742F"/>
    <w:rsid w:val="00A250ED"/>
    <w:rsid w:val="00A42741"/>
    <w:rsid w:val="00A52E07"/>
    <w:rsid w:val="00A669B1"/>
    <w:rsid w:val="00A66F32"/>
    <w:rsid w:val="00A82B74"/>
    <w:rsid w:val="00A96654"/>
    <w:rsid w:val="00AB27D0"/>
    <w:rsid w:val="00AC246E"/>
    <w:rsid w:val="00AC7905"/>
    <w:rsid w:val="00B025CD"/>
    <w:rsid w:val="00B22F16"/>
    <w:rsid w:val="00B23637"/>
    <w:rsid w:val="00B522E8"/>
    <w:rsid w:val="00B57620"/>
    <w:rsid w:val="00BC605D"/>
    <w:rsid w:val="00BD59E8"/>
    <w:rsid w:val="00BF1CAA"/>
    <w:rsid w:val="00BF2A85"/>
    <w:rsid w:val="00BF78E6"/>
    <w:rsid w:val="00C06BA5"/>
    <w:rsid w:val="00C54ECB"/>
    <w:rsid w:val="00C56184"/>
    <w:rsid w:val="00C773DD"/>
    <w:rsid w:val="00C8062A"/>
    <w:rsid w:val="00C80D48"/>
    <w:rsid w:val="00CD479E"/>
    <w:rsid w:val="00CF6189"/>
    <w:rsid w:val="00D064EF"/>
    <w:rsid w:val="00D34876"/>
    <w:rsid w:val="00D44A73"/>
    <w:rsid w:val="00DB297B"/>
    <w:rsid w:val="00DC46D7"/>
    <w:rsid w:val="00DD6D1A"/>
    <w:rsid w:val="00DE1F65"/>
    <w:rsid w:val="00DF20F9"/>
    <w:rsid w:val="00DF2CA7"/>
    <w:rsid w:val="00E93742"/>
    <w:rsid w:val="00ED1F0E"/>
    <w:rsid w:val="00ED46EF"/>
    <w:rsid w:val="00F02AFF"/>
    <w:rsid w:val="00F4679F"/>
    <w:rsid w:val="00F7571C"/>
    <w:rsid w:val="00F92B6C"/>
    <w:rsid w:val="00FA09DF"/>
    <w:rsid w:val="00FB7A90"/>
    <w:rsid w:val="00FC6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BD844"/>
  <w15:docId w15:val="{53377CF6-82ED-46D2-B5C4-1F2E18B6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center"/>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szCs w:val="22"/>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rFonts w:ascii="Verdana" w:hAnsi="Verdana"/>
      <w:color w:val="000000"/>
      <w:sz w:val="17"/>
      <w:szCs w:val="17"/>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redbodytext1">
    <w:name w:val="redbodytext1"/>
    <w:rPr>
      <w:rFonts w:ascii="Arial" w:hAnsi="Arial" w:cs="Arial" w:hint="default"/>
      <w:color w:val="000000"/>
      <w:sz w:val="15"/>
      <w:szCs w:val="15"/>
    </w:rPr>
  </w:style>
  <w:style w:type="character" w:styleId="Strong">
    <w:name w:val="Strong"/>
    <w:qFormat/>
    <w:rsid w:val="00A52E07"/>
    <w:rPr>
      <w:b/>
      <w:bCs/>
    </w:rPr>
  </w:style>
  <w:style w:type="paragraph" w:customStyle="1" w:styleId="responsivenews">
    <w:name w:val="responsivenews"/>
    <w:basedOn w:val="Normal"/>
    <w:rsid w:val="00ED1F0E"/>
    <w:pPr>
      <w:spacing w:before="100" w:beforeAutospacing="1" w:after="100" w:afterAutospacing="1"/>
    </w:pPr>
  </w:style>
  <w:style w:type="character" w:customStyle="1" w:styleId="UnresolvedMention1">
    <w:name w:val="Unresolved Mention1"/>
    <w:basedOn w:val="DefaultParagraphFont"/>
    <w:uiPriority w:val="99"/>
    <w:semiHidden/>
    <w:unhideWhenUsed/>
    <w:rsid w:val="00BF2A85"/>
    <w:rPr>
      <w:color w:val="605E5C"/>
      <w:shd w:val="clear" w:color="auto" w:fill="E1DFDD"/>
    </w:rPr>
  </w:style>
  <w:style w:type="character" w:customStyle="1" w:styleId="article-body">
    <w:name w:val="article-body"/>
    <w:rsid w:val="00CF6189"/>
  </w:style>
  <w:style w:type="character" w:styleId="UnresolvedMention">
    <w:name w:val="Unresolved Mention"/>
    <w:basedOn w:val="DefaultParagraphFont"/>
    <w:uiPriority w:val="99"/>
    <w:semiHidden/>
    <w:unhideWhenUsed/>
    <w:rsid w:val="00125622"/>
    <w:rPr>
      <w:color w:val="605E5C"/>
      <w:shd w:val="clear" w:color="auto" w:fill="E1DFDD"/>
    </w:rPr>
  </w:style>
  <w:style w:type="paragraph" w:styleId="ListParagraph">
    <w:name w:val="List Paragraph"/>
    <w:basedOn w:val="Normal"/>
    <w:uiPriority w:val="34"/>
    <w:qFormat/>
    <w:rsid w:val="008B4DFB"/>
    <w:pPr>
      <w:ind w:left="720"/>
      <w:contextualSpacing/>
    </w:pPr>
  </w:style>
  <w:style w:type="paragraph" w:styleId="CommentSubject">
    <w:name w:val="annotation subject"/>
    <w:basedOn w:val="CommentText"/>
    <w:next w:val="CommentText"/>
    <w:link w:val="CommentSubjectChar"/>
    <w:uiPriority w:val="99"/>
    <w:semiHidden/>
    <w:unhideWhenUsed/>
    <w:rsid w:val="006123A8"/>
    <w:rPr>
      <w:b/>
      <w:bCs/>
    </w:rPr>
  </w:style>
  <w:style w:type="character" w:customStyle="1" w:styleId="CommentTextChar">
    <w:name w:val="Comment Text Char"/>
    <w:basedOn w:val="DefaultParagraphFont"/>
    <w:link w:val="CommentText"/>
    <w:semiHidden/>
    <w:rsid w:val="006123A8"/>
  </w:style>
  <w:style w:type="character" w:customStyle="1" w:styleId="CommentSubjectChar">
    <w:name w:val="Comment Subject Char"/>
    <w:basedOn w:val="CommentTextChar"/>
    <w:link w:val="CommentSubject"/>
    <w:uiPriority w:val="99"/>
    <w:semiHidden/>
    <w:rsid w:val="006123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976356">
      <w:bodyDiv w:val="1"/>
      <w:marLeft w:val="0"/>
      <w:marRight w:val="0"/>
      <w:marTop w:val="0"/>
      <w:marBottom w:val="0"/>
      <w:divBdr>
        <w:top w:val="none" w:sz="0" w:space="0" w:color="auto"/>
        <w:left w:val="none" w:sz="0" w:space="0" w:color="auto"/>
        <w:bottom w:val="none" w:sz="0" w:space="0" w:color="auto"/>
        <w:right w:val="none" w:sz="0" w:space="0" w:color="auto"/>
      </w:divBdr>
      <w:divsChild>
        <w:div w:id="88624473">
          <w:marLeft w:val="0"/>
          <w:marRight w:val="0"/>
          <w:marTop w:val="0"/>
          <w:marBottom w:val="0"/>
          <w:divBdr>
            <w:top w:val="none" w:sz="0" w:space="0" w:color="auto"/>
            <w:left w:val="none" w:sz="0" w:space="0" w:color="auto"/>
            <w:bottom w:val="none" w:sz="0" w:space="0" w:color="auto"/>
            <w:right w:val="none" w:sz="0" w:space="0" w:color="auto"/>
          </w:divBdr>
        </w:div>
        <w:div w:id="1732195238">
          <w:marLeft w:val="0"/>
          <w:marRight w:val="0"/>
          <w:marTop w:val="0"/>
          <w:marBottom w:val="0"/>
          <w:divBdr>
            <w:top w:val="none" w:sz="0" w:space="0" w:color="auto"/>
            <w:left w:val="none" w:sz="0" w:space="0" w:color="auto"/>
            <w:bottom w:val="none" w:sz="0" w:space="0" w:color="auto"/>
            <w:right w:val="none" w:sz="0" w:space="0" w:color="auto"/>
          </w:divBdr>
        </w:div>
        <w:div w:id="1933198091">
          <w:marLeft w:val="0"/>
          <w:marRight w:val="0"/>
          <w:marTop w:val="0"/>
          <w:marBottom w:val="0"/>
          <w:divBdr>
            <w:top w:val="none" w:sz="0" w:space="0" w:color="auto"/>
            <w:left w:val="none" w:sz="0" w:space="0" w:color="auto"/>
            <w:bottom w:val="none" w:sz="0" w:space="0" w:color="auto"/>
            <w:right w:val="none" w:sz="0" w:space="0" w:color="auto"/>
          </w:divBdr>
        </w:div>
      </w:divsChild>
    </w:div>
    <w:div w:id="336004094">
      <w:bodyDiv w:val="1"/>
      <w:marLeft w:val="0"/>
      <w:marRight w:val="0"/>
      <w:marTop w:val="0"/>
      <w:marBottom w:val="0"/>
      <w:divBdr>
        <w:top w:val="none" w:sz="0" w:space="0" w:color="auto"/>
        <w:left w:val="none" w:sz="0" w:space="0" w:color="auto"/>
        <w:bottom w:val="none" w:sz="0" w:space="0" w:color="auto"/>
        <w:right w:val="none" w:sz="0" w:space="0" w:color="auto"/>
      </w:divBdr>
    </w:div>
    <w:div w:id="838538737">
      <w:bodyDiv w:val="1"/>
      <w:marLeft w:val="0"/>
      <w:marRight w:val="0"/>
      <w:marTop w:val="0"/>
      <w:marBottom w:val="0"/>
      <w:divBdr>
        <w:top w:val="none" w:sz="0" w:space="0" w:color="auto"/>
        <w:left w:val="none" w:sz="0" w:space="0" w:color="auto"/>
        <w:bottom w:val="none" w:sz="0" w:space="0" w:color="auto"/>
        <w:right w:val="none" w:sz="0" w:space="0" w:color="auto"/>
      </w:divBdr>
    </w:div>
    <w:div w:id="867257324">
      <w:bodyDiv w:val="1"/>
      <w:marLeft w:val="0"/>
      <w:marRight w:val="0"/>
      <w:marTop w:val="0"/>
      <w:marBottom w:val="0"/>
      <w:divBdr>
        <w:top w:val="none" w:sz="0" w:space="0" w:color="auto"/>
        <w:left w:val="none" w:sz="0" w:space="0" w:color="auto"/>
        <w:bottom w:val="none" w:sz="0" w:space="0" w:color="auto"/>
        <w:right w:val="none" w:sz="0" w:space="0" w:color="auto"/>
      </w:divBdr>
    </w:div>
    <w:div w:id="1101952480">
      <w:bodyDiv w:val="1"/>
      <w:marLeft w:val="0"/>
      <w:marRight w:val="0"/>
      <w:marTop w:val="0"/>
      <w:marBottom w:val="0"/>
      <w:divBdr>
        <w:top w:val="none" w:sz="0" w:space="0" w:color="auto"/>
        <w:left w:val="none" w:sz="0" w:space="0" w:color="auto"/>
        <w:bottom w:val="none" w:sz="0" w:space="0" w:color="auto"/>
        <w:right w:val="none" w:sz="0" w:space="0" w:color="auto"/>
      </w:divBdr>
    </w:div>
    <w:div w:id="1607424889">
      <w:bodyDiv w:val="1"/>
      <w:marLeft w:val="0"/>
      <w:marRight w:val="0"/>
      <w:marTop w:val="0"/>
      <w:marBottom w:val="0"/>
      <w:divBdr>
        <w:top w:val="none" w:sz="0" w:space="0" w:color="auto"/>
        <w:left w:val="none" w:sz="0" w:space="0" w:color="auto"/>
        <w:bottom w:val="none" w:sz="0" w:space="0" w:color="auto"/>
        <w:right w:val="none" w:sz="0" w:space="0" w:color="auto"/>
      </w:divBdr>
      <w:divsChild>
        <w:div w:id="466824999">
          <w:marLeft w:val="0"/>
          <w:marRight w:val="0"/>
          <w:marTop w:val="0"/>
          <w:marBottom w:val="0"/>
          <w:divBdr>
            <w:top w:val="none" w:sz="0" w:space="0" w:color="auto"/>
            <w:left w:val="none" w:sz="0" w:space="0" w:color="auto"/>
            <w:bottom w:val="none" w:sz="0" w:space="0" w:color="auto"/>
            <w:right w:val="none" w:sz="0" w:space="0" w:color="auto"/>
          </w:divBdr>
        </w:div>
        <w:div w:id="1884639200">
          <w:marLeft w:val="0"/>
          <w:marRight w:val="0"/>
          <w:marTop w:val="0"/>
          <w:marBottom w:val="0"/>
          <w:divBdr>
            <w:top w:val="none" w:sz="0" w:space="0" w:color="auto"/>
            <w:left w:val="none" w:sz="0" w:space="0" w:color="auto"/>
            <w:bottom w:val="none" w:sz="0" w:space="0" w:color="auto"/>
            <w:right w:val="none" w:sz="0" w:space="0" w:color="auto"/>
          </w:divBdr>
        </w:div>
        <w:div w:id="1602684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lobenewswire.com/Tracker?data=9dt-7HkbZz-OxpNIWiRj-cRVYpQeqy8bQYBsWuCiiSMj3bWpjiY_xB5Jk6cZZfteWjI1f0DkwLyCHTpJX2zskwj4Yqj7ZMjWHbfs00E2w3w=" TargetMode="External"/><Relationship Id="rId3" Type="http://schemas.openxmlformats.org/officeDocument/2006/relationships/settings" Target="settings.xml"/><Relationship Id="rId7" Type="http://schemas.openxmlformats.org/officeDocument/2006/relationships/hyperlink" Target="http://www.StevieAwards.com/Wom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waysthisgood.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vportilloP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864</Words>
  <Characters>4687</Characters>
  <Application>Microsoft Office Word</Application>
  <DocSecurity>0</DocSecurity>
  <Lines>111</Lines>
  <Paragraphs>38</Paragraphs>
  <ScaleCrop>false</ScaleCrop>
  <HeadingPairs>
    <vt:vector size="2" baseType="variant">
      <vt:variant>
        <vt:lpstr>Title</vt:lpstr>
      </vt:variant>
      <vt:variant>
        <vt:i4>1</vt:i4>
      </vt:variant>
    </vt:vector>
  </HeadingPairs>
  <TitlesOfParts>
    <vt:vector size="1" baseType="lpstr">
      <vt:lpstr>Contact:  Patrick Kowalcyzk, patrick@mkpr</vt:lpstr>
    </vt:vector>
  </TitlesOfParts>
  <Company>Dell Computer Corporation</Company>
  <LinksUpToDate>false</LinksUpToDate>
  <CharactersWithSpaces>5513</CharactersWithSpaces>
  <SharedDoc>false</SharedDoc>
  <HLinks>
    <vt:vector size="18" baseType="variant">
      <vt:variant>
        <vt:i4>6160463</vt:i4>
      </vt:variant>
      <vt:variant>
        <vt:i4>6</vt:i4>
      </vt:variant>
      <vt:variant>
        <vt:i4>0</vt:i4>
      </vt:variant>
      <vt:variant>
        <vt:i4>5</vt:i4>
      </vt:variant>
      <vt:variant>
        <vt:lpwstr>http://www.stevieawards.com/</vt:lpwstr>
      </vt:variant>
      <vt:variant>
        <vt:lpwstr/>
      </vt:variant>
      <vt:variant>
        <vt:i4>5505109</vt:i4>
      </vt:variant>
      <vt:variant>
        <vt:i4>3</vt:i4>
      </vt:variant>
      <vt:variant>
        <vt:i4>0</vt:i4>
      </vt:variant>
      <vt:variant>
        <vt:i4>5</vt:i4>
      </vt:variant>
      <vt:variant>
        <vt:lpwstr>http://www.stevieawards.com/Women</vt:lpwstr>
      </vt:variant>
      <vt:variant>
        <vt:lpwstr/>
      </vt:variant>
      <vt:variant>
        <vt:i4>6226006</vt:i4>
      </vt:variant>
      <vt:variant>
        <vt:i4>0</vt:i4>
      </vt:variant>
      <vt:variant>
        <vt:i4>0</vt:i4>
      </vt:variant>
      <vt:variant>
        <vt:i4>5</vt:i4>
      </vt:variant>
      <vt:variant>
        <vt:lpwstr>http://www.biztalkradio.com/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Patrick Kowalcyzk, patrick@mkpr</dc:title>
  <dc:creator>Preferred Customer</dc:creator>
  <dc:description>GMLINK: 0</dc:description>
  <cp:lastModifiedBy>Kelsey Wyser</cp:lastModifiedBy>
  <cp:revision>2</cp:revision>
  <cp:lastPrinted>2016-10-04T17:45:00Z</cp:lastPrinted>
  <dcterms:created xsi:type="dcterms:W3CDTF">2024-11-27T23:47:00Z</dcterms:created>
  <dcterms:modified xsi:type="dcterms:W3CDTF">2024-11-27T23:47:00Z</dcterms:modified>
</cp:coreProperties>
</file>